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C9E9C" w14:textId="4F6F14D1" w:rsidR="005E6D11" w:rsidRPr="00AC39DF" w:rsidRDefault="00257F34" w:rsidP="00CB7934">
      <w:pPr>
        <w:spacing w:line="0" w:lineRule="atLeast"/>
        <w:jc w:val="center"/>
        <w:rPr>
          <w:rFonts w:ascii="微軟正黑體" w:eastAsia="微軟正黑體" w:hAnsi="微軟正黑體"/>
          <w:b/>
          <w:sz w:val="36"/>
          <w:szCs w:val="28"/>
        </w:rPr>
      </w:pPr>
      <w:r w:rsidRPr="00AC39DF">
        <w:rPr>
          <w:rFonts w:ascii="微軟正黑體" w:eastAsia="微軟正黑體" w:hAnsi="微軟正黑體" w:hint="eastAsia"/>
          <w:b/>
          <w:sz w:val="36"/>
          <w:szCs w:val="28"/>
        </w:rPr>
        <w:t>自行檢視</w:t>
      </w:r>
      <w:r w:rsidR="0009579E" w:rsidRPr="00AC39DF">
        <w:rPr>
          <w:rFonts w:ascii="微軟正黑體" w:eastAsia="微軟正黑體" w:hAnsi="微軟正黑體" w:hint="eastAsia"/>
          <w:b/>
          <w:sz w:val="36"/>
          <w:szCs w:val="28"/>
        </w:rPr>
        <w:t>報告</w:t>
      </w:r>
    </w:p>
    <w:p w14:paraId="5D5AA07E" w14:textId="7026B685" w:rsidR="00257F34" w:rsidRPr="00AC39DF" w:rsidRDefault="00257F34" w:rsidP="00CB7934">
      <w:pPr>
        <w:spacing w:line="0" w:lineRule="atLeast"/>
        <w:rPr>
          <w:rFonts w:ascii="微軟正黑體" w:eastAsia="微軟正黑體" w:hAnsi="微軟正黑體"/>
        </w:rPr>
      </w:pPr>
      <w:r w:rsidRPr="00AC39DF">
        <w:rPr>
          <w:rFonts w:ascii="微軟正黑體" w:eastAsia="微軟正黑體" w:hAnsi="微軟正黑體" w:hint="eastAsia"/>
        </w:rPr>
        <w:t>填寫說明：</w:t>
      </w:r>
    </w:p>
    <w:p w14:paraId="04A526D5" w14:textId="0AFC72F2" w:rsidR="004C64BE" w:rsidRPr="00AC39DF" w:rsidRDefault="003E67CA" w:rsidP="00CB6EFE">
      <w:pPr>
        <w:pStyle w:val="af0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AC39DF">
        <w:rPr>
          <w:rFonts w:ascii="微軟正黑體" w:eastAsia="微軟正黑體" w:hAnsi="微軟正黑體" w:hint="eastAsia"/>
        </w:rPr>
        <w:t>「權責部門&amp;人員」：</w:t>
      </w:r>
      <w:r w:rsidR="004C64BE" w:rsidRPr="00AC39DF">
        <w:rPr>
          <w:rFonts w:ascii="微軟正黑體" w:eastAsia="微軟正黑體" w:hAnsi="微軟正黑體" w:hint="eastAsia"/>
        </w:rPr>
        <w:t>申請單位依檢視事項內容，說明權責部門與人員。</w:t>
      </w:r>
    </w:p>
    <w:p w14:paraId="78CBE86C" w14:textId="6062ED5A" w:rsidR="00257F34" w:rsidRPr="00AC39DF" w:rsidRDefault="00257F34" w:rsidP="00CB6EFE">
      <w:pPr>
        <w:pStyle w:val="af0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AC39DF">
        <w:rPr>
          <w:rFonts w:ascii="微軟正黑體" w:eastAsia="微軟正黑體" w:hAnsi="微軟正黑體" w:hint="eastAsia"/>
        </w:rPr>
        <w:t>「程序規範」：</w:t>
      </w:r>
      <w:r w:rsidR="004D7791" w:rsidRPr="00AC39DF">
        <w:rPr>
          <w:rFonts w:ascii="微軟正黑體" w:eastAsia="微軟正黑體" w:hAnsi="微軟正黑體" w:hint="eastAsia"/>
        </w:rPr>
        <w:t>申請單位</w:t>
      </w:r>
      <w:r w:rsidRPr="00AC39DF">
        <w:rPr>
          <w:rFonts w:ascii="微軟正黑體" w:eastAsia="微軟正黑體" w:hAnsi="微軟正黑體" w:hint="eastAsia"/>
        </w:rPr>
        <w:t>就檢視事項要求內容所建立之</w:t>
      </w:r>
      <w:r w:rsidR="00604F45" w:rsidRPr="00AC39DF">
        <w:rPr>
          <w:rFonts w:ascii="微軟正黑體" w:eastAsia="微軟正黑體" w:hAnsi="微軟正黑體" w:hint="eastAsia"/>
        </w:rPr>
        <w:t>文件化資訊</w:t>
      </w:r>
      <w:r w:rsidRPr="00AC39DF">
        <w:rPr>
          <w:rFonts w:ascii="微軟正黑體" w:eastAsia="微軟正黑體" w:hAnsi="微軟正黑體" w:hint="eastAsia"/>
        </w:rPr>
        <w:t>內容，包含</w:t>
      </w:r>
      <w:r w:rsidR="0053017C" w:rsidRPr="00AC39DF">
        <w:rPr>
          <w:rFonts w:ascii="微軟正黑體" w:eastAsia="微軟正黑體" w:hAnsi="微軟正黑體" w:hint="eastAsia"/>
        </w:rPr>
        <w:t>（</w:t>
      </w:r>
      <w:r w:rsidRPr="00AC39DF">
        <w:rPr>
          <w:rFonts w:ascii="微軟正黑體" w:eastAsia="微軟正黑體" w:hAnsi="微軟正黑體" w:hint="eastAsia"/>
        </w:rPr>
        <w:t>1</w:t>
      </w:r>
      <w:r w:rsidR="0053017C" w:rsidRPr="00AC39DF">
        <w:rPr>
          <w:rFonts w:ascii="微軟正黑體" w:eastAsia="微軟正黑體" w:hAnsi="微軟正黑體" w:hint="eastAsia"/>
        </w:rPr>
        <w:t>）</w:t>
      </w:r>
      <w:r w:rsidRPr="00AC39DF">
        <w:rPr>
          <w:rFonts w:ascii="微軟正黑體" w:eastAsia="微軟正黑體" w:hAnsi="微軟正黑體" w:hint="eastAsia"/>
        </w:rPr>
        <w:t>程序/辦法/系統名稱；</w:t>
      </w:r>
      <w:r w:rsidR="0053017C" w:rsidRPr="00AC39DF">
        <w:rPr>
          <w:rFonts w:ascii="微軟正黑體" w:eastAsia="微軟正黑體" w:hAnsi="微軟正黑體" w:hint="eastAsia"/>
        </w:rPr>
        <w:t>（2）</w:t>
      </w:r>
      <w:r w:rsidRPr="00AC39DF">
        <w:rPr>
          <w:rFonts w:ascii="微軟正黑體" w:eastAsia="微軟正黑體" w:hAnsi="微軟正黑體" w:hint="eastAsia"/>
        </w:rPr>
        <w:t>程序/辦法/系統規定</w:t>
      </w:r>
      <w:proofErr w:type="gramStart"/>
      <w:r w:rsidRPr="00AC39DF">
        <w:rPr>
          <w:rFonts w:ascii="微軟正黑體" w:eastAsia="微軟正黑體" w:hAnsi="微軟正黑體" w:hint="eastAsia"/>
        </w:rPr>
        <w:t>的條號與</w:t>
      </w:r>
      <w:proofErr w:type="gramEnd"/>
      <w:r w:rsidR="001F4487" w:rsidRPr="00AC39DF">
        <w:rPr>
          <w:rFonts w:ascii="微軟正黑體" w:eastAsia="微軟正黑體" w:hAnsi="微軟正黑體" w:hint="eastAsia"/>
        </w:rPr>
        <w:t>對應檢視事項之</w:t>
      </w:r>
      <w:r w:rsidRPr="00AC39DF">
        <w:rPr>
          <w:rFonts w:ascii="微軟正黑體" w:eastAsia="微軟正黑體" w:hAnsi="微軟正黑體" w:hint="eastAsia"/>
        </w:rPr>
        <w:t>內容；</w:t>
      </w:r>
      <w:r w:rsidR="0053017C" w:rsidRPr="00AC39DF">
        <w:rPr>
          <w:rFonts w:ascii="微軟正黑體" w:eastAsia="微軟正黑體" w:hAnsi="微軟正黑體" w:hint="eastAsia"/>
        </w:rPr>
        <w:t>（</w:t>
      </w:r>
      <w:r w:rsidRPr="00AC39DF">
        <w:rPr>
          <w:rFonts w:ascii="微軟正黑體" w:eastAsia="微軟正黑體" w:hAnsi="微軟正黑體" w:hint="eastAsia"/>
        </w:rPr>
        <w:t>3</w:t>
      </w:r>
      <w:r w:rsidR="0053017C" w:rsidRPr="00AC39DF">
        <w:rPr>
          <w:rFonts w:ascii="微軟正黑體" w:eastAsia="微軟正黑體" w:hAnsi="微軟正黑體" w:hint="eastAsia"/>
        </w:rPr>
        <w:t>）</w:t>
      </w:r>
      <w:r w:rsidRPr="00AC39DF">
        <w:rPr>
          <w:rFonts w:ascii="微軟正黑體" w:eastAsia="微軟正黑體" w:hAnsi="微軟正黑體" w:hint="eastAsia"/>
        </w:rPr>
        <w:t>相關執行表單名稱；</w:t>
      </w:r>
    </w:p>
    <w:p w14:paraId="41A07198" w14:textId="07B429B2" w:rsidR="00257F34" w:rsidRPr="00AC39DF" w:rsidRDefault="00257F34" w:rsidP="00CB6EFE">
      <w:pPr>
        <w:pStyle w:val="af0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AC39DF">
        <w:rPr>
          <w:rFonts w:ascii="微軟正黑體" w:eastAsia="微軟正黑體" w:hAnsi="微軟正黑體" w:hint="eastAsia"/>
        </w:rPr>
        <w:t>「執行方式與說明」：對檢視事項實際執行之說明，需具體說明實際執行方式與情況，並附上相關佐證文件，如表單紀錄</w:t>
      </w:r>
      <w:r w:rsidR="001F4487" w:rsidRPr="00AC39DF">
        <w:rPr>
          <w:rFonts w:ascii="微軟正黑體" w:eastAsia="微軟正黑體" w:hAnsi="微軟正黑體" w:hint="eastAsia"/>
        </w:rPr>
        <w:t>、會議記錄、簡報等</w:t>
      </w:r>
      <w:r w:rsidR="00604F45" w:rsidRPr="00AC39DF">
        <w:rPr>
          <w:rFonts w:ascii="微軟正黑體" w:eastAsia="微軟正黑體" w:hAnsi="微軟正黑體" w:hint="eastAsia"/>
        </w:rPr>
        <w:t>，附件請</w:t>
      </w:r>
      <w:r w:rsidR="00070551" w:rsidRPr="00AC39DF">
        <w:rPr>
          <w:rFonts w:ascii="微軟正黑體" w:eastAsia="微軟正黑體" w:hAnsi="微軟正黑體" w:hint="eastAsia"/>
        </w:rPr>
        <w:t>按說明進行編號：</w:t>
      </w:r>
      <w:r w:rsidR="0053017C" w:rsidRPr="00AC39DF">
        <w:rPr>
          <w:rFonts w:ascii="微軟正黑體" w:eastAsia="微軟正黑體" w:hAnsi="微軟正黑體" w:hint="eastAsia"/>
        </w:rPr>
        <w:t>（</w:t>
      </w:r>
      <w:r w:rsidR="00070551" w:rsidRPr="00AC39DF">
        <w:rPr>
          <w:rFonts w:ascii="微軟正黑體" w:eastAsia="微軟正黑體" w:hAnsi="微軟正黑體" w:hint="eastAsia"/>
        </w:rPr>
        <w:t>檢視事項編號</w:t>
      </w:r>
      <w:r w:rsidR="0053017C" w:rsidRPr="00AC39DF">
        <w:rPr>
          <w:rFonts w:ascii="微軟正黑體" w:eastAsia="微軟正黑體" w:hAnsi="微軟正黑體" w:hint="eastAsia"/>
        </w:rPr>
        <w:t>）</w:t>
      </w:r>
      <w:r w:rsidR="00070551" w:rsidRPr="00AC39DF">
        <w:rPr>
          <w:rFonts w:ascii="微軟正黑體" w:eastAsia="微軟正黑體" w:hAnsi="微軟正黑體" w:hint="eastAsia"/>
        </w:rPr>
        <w:t>附件</w:t>
      </w:r>
      <w:r w:rsidR="0053017C" w:rsidRPr="00AC39DF">
        <w:rPr>
          <w:rFonts w:ascii="微軟正黑體" w:eastAsia="微軟正黑體" w:hAnsi="微軟正黑體" w:hint="eastAsia"/>
        </w:rPr>
        <w:t>（</w:t>
      </w:r>
      <w:r w:rsidR="005D25DF" w:rsidRPr="00AC39DF">
        <w:rPr>
          <w:rFonts w:ascii="微軟正黑體" w:eastAsia="微軟正黑體" w:hAnsi="微軟正黑體" w:hint="eastAsia"/>
        </w:rPr>
        <w:t>編號</w:t>
      </w:r>
      <w:r w:rsidR="0053017C" w:rsidRPr="00AC39DF">
        <w:rPr>
          <w:rFonts w:ascii="微軟正黑體" w:eastAsia="微軟正黑體" w:hAnsi="微軟正黑體" w:hint="eastAsia"/>
        </w:rPr>
        <w:t>）</w:t>
      </w:r>
      <w:r w:rsidR="00070551" w:rsidRPr="00AC39DF">
        <w:rPr>
          <w:rFonts w:ascii="微軟正黑體" w:eastAsia="微軟正黑體" w:hAnsi="微軟正黑體" w:hint="eastAsia"/>
        </w:rPr>
        <w:t>：</w:t>
      </w:r>
      <w:r w:rsidR="0053017C" w:rsidRPr="00AC39DF">
        <w:rPr>
          <w:rFonts w:ascii="微軟正黑體" w:eastAsia="微軟正黑體" w:hAnsi="微軟正黑體" w:hint="eastAsia"/>
        </w:rPr>
        <w:t>（</w:t>
      </w:r>
      <w:r w:rsidR="00070551" w:rsidRPr="00AC39DF">
        <w:rPr>
          <w:rFonts w:ascii="微軟正黑體" w:eastAsia="微軟正黑體" w:hAnsi="微軟正黑體" w:hint="eastAsia"/>
        </w:rPr>
        <w:t>名稱</w:t>
      </w:r>
      <w:r w:rsidR="0053017C" w:rsidRPr="00AC39DF">
        <w:rPr>
          <w:rFonts w:ascii="微軟正黑體" w:eastAsia="微軟正黑體" w:hAnsi="微軟正黑體" w:hint="eastAsia"/>
        </w:rPr>
        <w:t>）</w:t>
      </w:r>
      <w:r w:rsidR="00070551" w:rsidRPr="00AC39DF">
        <w:rPr>
          <w:rFonts w:ascii="微軟正黑體" w:eastAsia="微軟正黑體" w:hAnsi="微軟正黑體" w:hint="eastAsia"/>
        </w:rPr>
        <w:t>，如</w:t>
      </w:r>
      <w:r w:rsidR="0053017C" w:rsidRPr="00AC39DF">
        <w:rPr>
          <w:rFonts w:ascii="微軟正黑體" w:eastAsia="微軟正黑體" w:hAnsi="微軟正黑體" w:hint="eastAsia"/>
        </w:rPr>
        <w:t>（</w:t>
      </w:r>
      <w:r w:rsidR="00070551" w:rsidRPr="00AC39DF">
        <w:rPr>
          <w:rFonts w:ascii="微軟正黑體" w:eastAsia="微軟正黑體" w:hAnsi="微軟正黑體" w:hint="eastAsia"/>
        </w:rPr>
        <w:t>1</w:t>
      </w:r>
      <w:r w:rsidR="00070551" w:rsidRPr="00AC39DF">
        <w:rPr>
          <w:rFonts w:ascii="微軟正黑體" w:eastAsia="微軟正黑體" w:hAnsi="微軟正黑體"/>
        </w:rPr>
        <w:t>-1</w:t>
      </w:r>
      <w:r w:rsidR="00416190" w:rsidRPr="00AC39DF">
        <w:rPr>
          <w:rFonts w:ascii="微軟正黑體" w:eastAsia="微軟正黑體" w:hAnsi="微軟正黑體"/>
        </w:rPr>
        <w:t>-</w:t>
      </w:r>
      <w:r w:rsidR="00416190">
        <w:rPr>
          <w:rFonts w:ascii="微軟正黑體" w:eastAsia="微軟正黑體" w:hAnsi="微軟正黑體" w:hint="eastAsia"/>
        </w:rPr>
        <w:t>Ⅱ</w:t>
      </w:r>
      <w:r w:rsidR="0053017C" w:rsidRPr="00AC39DF">
        <w:rPr>
          <w:rFonts w:ascii="微軟正黑體" w:eastAsia="微軟正黑體" w:hAnsi="微軟正黑體"/>
        </w:rPr>
        <w:t>）</w:t>
      </w:r>
      <w:r w:rsidR="00070551" w:rsidRPr="00AC39DF">
        <w:rPr>
          <w:rFonts w:ascii="微軟正黑體" w:eastAsia="微軟正黑體" w:hAnsi="微軟正黑體" w:hint="eastAsia"/>
        </w:rPr>
        <w:t>附件1：權責分工表</w:t>
      </w:r>
      <w:r w:rsidRPr="00AC39DF">
        <w:rPr>
          <w:rFonts w:ascii="微軟正黑體" w:eastAsia="微軟正黑體" w:hAnsi="微軟正黑體" w:hint="eastAsia"/>
        </w:rPr>
        <w:t>；</w:t>
      </w:r>
    </w:p>
    <w:p w14:paraId="7FCA87D2" w14:textId="33162474" w:rsidR="005E6D11" w:rsidRPr="00AC39DF" w:rsidRDefault="005D25DF" w:rsidP="00CB6EFE">
      <w:pPr>
        <w:pStyle w:val="af0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AC39DF">
        <w:rPr>
          <w:rFonts w:ascii="微軟正黑體" w:eastAsia="微軟正黑體" w:hAnsi="微軟正黑體" w:hint="eastAsia"/>
        </w:rPr>
        <w:t>「檢視事項」各欄位應依格式要求撰寫、「檢視事項</w:t>
      </w:r>
      <w:r w:rsidR="001F3F1E" w:rsidRPr="00AC39DF">
        <w:rPr>
          <w:rFonts w:ascii="微軟正黑體" w:eastAsia="微軟正黑體" w:hAnsi="微軟正黑體" w:hint="eastAsia"/>
        </w:rPr>
        <w:t>」</w:t>
      </w:r>
      <w:r w:rsidRPr="00AC39DF">
        <w:rPr>
          <w:rFonts w:ascii="微軟正黑體" w:eastAsia="微軟正黑體" w:hAnsi="微軟正黑體" w:hint="eastAsia"/>
        </w:rPr>
        <w:t>應與撰寫內容有對應、應檢附完整佐證文件等</w:t>
      </w:r>
      <w:r w:rsidR="00257F34" w:rsidRPr="00AC39DF">
        <w:rPr>
          <w:rFonts w:ascii="微軟正黑體" w:eastAsia="微軟正黑體" w:hAnsi="微軟正黑體" w:hint="eastAsia"/>
        </w:rPr>
        <w:t>，</w:t>
      </w:r>
      <w:r w:rsidR="00A841AC" w:rsidRPr="00CE3DCF">
        <w:rPr>
          <w:rFonts w:ascii="微軟正黑體" w:eastAsia="微軟正黑體" w:hAnsi="微軟正黑體" w:hint="eastAsia"/>
        </w:rPr>
        <w:t>首</w:t>
      </w:r>
      <w:r w:rsidR="00834237" w:rsidRPr="00CE3DCF">
        <w:rPr>
          <w:rFonts w:ascii="微軟正黑體" w:eastAsia="微軟正黑體" w:hAnsi="微軟正黑體" w:hint="eastAsia"/>
        </w:rPr>
        <w:t>次申請者若</w:t>
      </w:r>
      <w:r w:rsidR="00904F4B" w:rsidRPr="00CE3DCF">
        <w:rPr>
          <w:rFonts w:ascii="微軟正黑體" w:eastAsia="微軟正黑體" w:hAnsi="微軟正黑體" w:hint="eastAsia"/>
        </w:rPr>
        <w:t>於該檢視事項</w:t>
      </w:r>
      <w:r w:rsidR="00834237" w:rsidRPr="00CE3DCF">
        <w:rPr>
          <w:rFonts w:ascii="微軟正黑體" w:eastAsia="微軟正黑體" w:hAnsi="微軟正黑體" w:hint="eastAsia"/>
        </w:rPr>
        <w:t>無執行紀錄，可提供程序文件或空白表單展現執行能力，</w:t>
      </w:r>
      <w:r w:rsidR="00A841AC" w:rsidRPr="00CE3DCF">
        <w:rPr>
          <w:rFonts w:ascii="微軟正黑體" w:eastAsia="微軟正黑體" w:hAnsi="微軟正黑體" w:hint="eastAsia"/>
        </w:rPr>
        <w:t>再次</w:t>
      </w:r>
      <w:r w:rsidR="00834237" w:rsidRPr="00CE3DCF">
        <w:rPr>
          <w:rFonts w:ascii="微軟正黑體" w:eastAsia="微軟正黑體" w:hAnsi="微軟正黑體" w:hint="eastAsia"/>
        </w:rPr>
        <w:t>申請者須提供各檢視事項之執行紀錄，</w:t>
      </w:r>
      <w:r w:rsidRPr="00AC39DF">
        <w:rPr>
          <w:rFonts w:ascii="微軟正黑體" w:eastAsia="微軟正黑體" w:hAnsi="微軟正黑體" w:hint="eastAsia"/>
        </w:rPr>
        <w:t>若有欠缺將不符合書面審查</w:t>
      </w:r>
      <w:r w:rsidR="00257F34" w:rsidRPr="00AC39DF">
        <w:rPr>
          <w:rFonts w:ascii="微軟正黑體" w:eastAsia="微軟正黑體" w:hAnsi="微軟正黑體" w:hint="eastAsia"/>
        </w:rPr>
        <w:t>，請務必確實填寫。</w:t>
      </w:r>
    </w:p>
    <w:p w14:paraId="0A555292" w14:textId="0DB9063A" w:rsidR="00B83447" w:rsidRPr="00AC39DF" w:rsidRDefault="00B83447" w:rsidP="00CB6EFE">
      <w:pPr>
        <w:pStyle w:val="af0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AC39DF">
        <w:rPr>
          <w:rFonts w:ascii="微軟正黑體" w:eastAsia="微軟正黑體" w:hAnsi="微軟正黑體" w:hint="eastAsia"/>
        </w:rPr>
        <w:t>本表中所稱之驗證機構，</w:t>
      </w:r>
      <w:r w:rsidR="004703E5" w:rsidRPr="00AC39DF">
        <w:rPr>
          <w:rFonts w:ascii="微軟正黑體" w:eastAsia="微軟正黑體" w:hAnsi="微軟正黑體" w:hint="eastAsia"/>
        </w:rPr>
        <w:t>係</w:t>
      </w:r>
      <w:r w:rsidRPr="00AC39DF">
        <w:rPr>
          <w:rFonts w:ascii="微軟正黑體" w:eastAsia="微軟正黑體" w:hAnsi="微軟正黑體" w:hint="eastAsia"/>
        </w:rPr>
        <w:t>指</w:t>
      </w:r>
      <w:r w:rsidRPr="00AC39DF">
        <w:rPr>
          <w:rFonts w:ascii="微軟正黑體" w:eastAsia="微軟正黑體" w:hAnsi="微軟正黑體"/>
        </w:rPr>
        <w:t>TIPS</w:t>
      </w:r>
      <w:r w:rsidRPr="00AC39DF">
        <w:rPr>
          <w:rFonts w:ascii="微軟正黑體" w:eastAsia="微軟正黑體" w:hAnsi="微軟正黑體" w:hint="eastAsia"/>
        </w:rPr>
        <w:t>驗證機構認可申請表之申請認可範圍。</w:t>
      </w:r>
    </w:p>
    <w:p w14:paraId="5697391A" w14:textId="607658B6" w:rsidR="00790A59" w:rsidRPr="00AC39DF" w:rsidRDefault="00790A59" w:rsidP="00CB6EFE">
      <w:pPr>
        <w:pStyle w:val="af0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AC39DF">
        <w:rPr>
          <w:rFonts w:ascii="微軟正黑體" w:eastAsia="微軟正黑體" w:hAnsi="微軟正黑體" w:hint="eastAsia"/>
        </w:rPr>
        <w:t>本表中所稱之驗證/抽驗相關規範，包含TIPS</w:t>
      </w:r>
      <w:r w:rsidR="00727A25" w:rsidRPr="00AC39DF">
        <w:rPr>
          <w:rFonts w:ascii="微軟正黑體" w:eastAsia="微軟正黑體" w:hAnsi="微軟正黑體" w:hint="eastAsia"/>
        </w:rPr>
        <w:t>實施規章、</w:t>
      </w:r>
      <w:r w:rsidR="003B5945" w:rsidRPr="00AC39DF">
        <w:rPr>
          <w:rFonts w:ascii="微軟正黑體" w:eastAsia="微軟正黑體" w:hAnsi="微軟正黑體" w:hint="eastAsia"/>
        </w:rPr>
        <w:t>TIPS驗證作業程序、</w:t>
      </w:r>
      <w:r w:rsidR="00727A25" w:rsidRPr="00AC39DF">
        <w:rPr>
          <w:rFonts w:ascii="微軟正黑體" w:eastAsia="微軟正黑體" w:hAnsi="微軟正黑體" w:hint="eastAsia"/>
        </w:rPr>
        <w:t>TIPS管理規範</w:t>
      </w:r>
      <w:r w:rsidR="0053017C" w:rsidRPr="00AC39DF">
        <w:rPr>
          <w:rFonts w:ascii="微軟正黑體" w:eastAsia="微軟正黑體" w:hAnsi="微軟正黑體" w:hint="eastAsia"/>
        </w:rPr>
        <w:t>（</w:t>
      </w:r>
      <w:r w:rsidR="00727A25" w:rsidRPr="00AC39DF">
        <w:rPr>
          <w:rFonts w:ascii="微軟正黑體" w:eastAsia="微軟正黑體" w:hAnsi="微軟正黑體"/>
        </w:rPr>
        <w:t>A</w:t>
      </w:r>
      <w:r w:rsidR="00727A25" w:rsidRPr="00AC39DF">
        <w:rPr>
          <w:rFonts w:ascii="微軟正黑體" w:eastAsia="微軟正黑體" w:hAnsi="微軟正黑體" w:hint="eastAsia"/>
        </w:rPr>
        <w:t>級</w:t>
      </w:r>
      <w:r w:rsidR="0053017C" w:rsidRPr="00AC39DF">
        <w:rPr>
          <w:rFonts w:ascii="微軟正黑體" w:eastAsia="微軟正黑體" w:hAnsi="微軟正黑體" w:hint="eastAsia"/>
        </w:rPr>
        <w:t>）</w:t>
      </w:r>
      <w:r w:rsidR="00727A25" w:rsidRPr="00AC39DF">
        <w:rPr>
          <w:rFonts w:ascii="微軟正黑體" w:eastAsia="微軟正黑體" w:hAnsi="微軟正黑體"/>
        </w:rPr>
        <w:t>2016</w:t>
      </w:r>
      <w:r w:rsidR="00727A25" w:rsidRPr="00AC39DF">
        <w:rPr>
          <w:rFonts w:ascii="微軟正黑體" w:eastAsia="微軟正黑體" w:hAnsi="微軟正黑體" w:hint="eastAsia"/>
        </w:rPr>
        <w:t>年版、TIPS驗證申請須知</w:t>
      </w:r>
      <w:r w:rsidR="003B5945" w:rsidRPr="00AC39DF">
        <w:rPr>
          <w:rFonts w:ascii="微軟正黑體" w:eastAsia="微軟正黑體" w:hAnsi="微軟正黑體" w:hint="eastAsia"/>
        </w:rPr>
        <w:t>暨其附件、TIPS驗證機構認可申請須知暨其附件</w:t>
      </w:r>
      <w:r w:rsidR="00727A25" w:rsidRPr="00AC39DF">
        <w:rPr>
          <w:rFonts w:ascii="微軟正黑體" w:eastAsia="微軟正黑體" w:hAnsi="微軟正黑體" w:hint="eastAsia"/>
        </w:rPr>
        <w:t>等</w:t>
      </w:r>
      <w:r w:rsidR="005F5E6D" w:rsidRPr="00AC39DF">
        <w:rPr>
          <w:rFonts w:ascii="微軟正黑體" w:eastAsia="微軟正黑體" w:hAnsi="微軟正黑體" w:hint="eastAsia"/>
        </w:rPr>
        <w:t>以及驗證/抽驗各階段</w:t>
      </w:r>
      <w:r w:rsidR="007A044B" w:rsidRPr="00AC39DF">
        <w:rPr>
          <w:rFonts w:ascii="微軟正黑體" w:eastAsia="微軟正黑體" w:hAnsi="微軟正黑體" w:hint="eastAsia"/>
        </w:rPr>
        <w:t>審查</w:t>
      </w:r>
      <w:r w:rsidR="005F5E6D" w:rsidRPr="00AC39DF">
        <w:rPr>
          <w:rFonts w:ascii="微軟正黑體" w:eastAsia="微軟正黑體" w:hAnsi="微軟正黑體" w:hint="eastAsia"/>
        </w:rPr>
        <w:t>執行相關</w:t>
      </w:r>
      <w:r w:rsidR="00727A25" w:rsidRPr="00AC39DF">
        <w:rPr>
          <w:rFonts w:ascii="微軟正黑體" w:eastAsia="微軟正黑體" w:hAnsi="微軟正黑體" w:hint="eastAsia"/>
        </w:rPr>
        <w:t>文件</w:t>
      </w:r>
    </w:p>
    <w:p w14:paraId="648AC9AD" w14:textId="3DDDA302" w:rsidR="00014646" w:rsidRPr="00AC39DF" w:rsidRDefault="00297E01" w:rsidP="00CB6EFE">
      <w:pPr>
        <w:pStyle w:val="af0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AC39DF">
        <w:rPr>
          <w:rFonts w:ascii="微軟正黑體" w:eastAsia="微軟正黑體" w:hAnsi="微軟正黑體" w:hint="eastAsia"/>
        </w:rPr>
        <w:t>本表中所稱之</w:t>
      </w:r>
      <w:r w:rsidR="00014646" w:rsidRPr="00AC39DF">
        <w:rPr>
          <w:rFonts w:ascii="微軟正黑體" w:eastAsia="微軟正黑體" w:hAnsi="微軟正黑體" w:hint="eastAsia"/>
        </w:rPr>
        <w:t>驗證/抽驗</w:t>
      </w:r>
      <w:r w:rsidR="00790A59" w:rsidRPr="00AC39DF">
        <w:rPr>
          <w:rFonts w:ascii="微軟正黑體" w:eastAsia="微軟正黑體" w:hAnsi="微軟正黑體" w:hint="eastAsia"/>
        </w:rPr>
        <w:t>係包含</w:t>
      </w:r>
      <w:r w:rsidR="00014646" w:rsidRPr="00AC39DF">
        <w:rPr>
          <w:rFonts w:ascii="微軟正黑體" w:eastAsia="微軟正黑體" w:hAnsi="微軟正黑體" w:hint="eastAsia"/>
        </w:rPr>
        <w:t>TIPS</w:t>
      </w:r>
      <w:r w:rsidRPr="00AC39DF">
        <w:rPr>
          <w:rFonts w:ascii="微軟正黑體" w:eastAsia="微軟正黑體" w:hAnsi="微軟正黑體" w:hint="eastAsia"/>
        </w:rPr>
        <w:t>驗證作業與TIPS抽驗作業。</w:t>
      </w:r>
    </w:p>
    <w:p w14:paraId="05D1C980" w14:textId="5547A6BC" w:rsidR="00765341" w:rsidRPr="00AC39DF" w:rsidRDefault="00765341" w:rsidP="00CB6EFE">
      <w:pPr>
        <w:pStyle w:val="af0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AC39DF">
        <w:rPr>
          <w:rFonts w:ascii="微軟正黑體" w:eastAsia="微軟正黑體" w:hAnsi="微軟正黑體" w:hint="eastAsia"/>
        </w:rPr>
        <w:t>檢視事項中的「備註」為執行參考。</w:t>
      </w:r>
    </w:p>
    <w:p w14:paraId="581B88B0" w14:textId="3357A560" w:rsidR="00257F34" w:rsidRPr="00AC39DF" w:rsidRDefault="00257F34" w:rsidP="00CB7934">
      <w:pPr>
        <w:spacing w:line="0" w:lineRule="atLeast"/>
        <w:rPr>
          <w:rFonts w:ascii="微軟正黑體" w:eastAsia="微軟正黑體" w:hAnsi="微軟正黑體"/>
        </w:rPr>
      </w:pPr>
    </w:p>
    <w:p w14:paraId="05144EA8" w14:textId="77777777" w:rsidR="00A36BBA" w:rsidRPr="00AC39DF" w:rsidRDefault="00A36BBA" w:rsidP="00CB7934">
      <w:pPr>
        <w:spacing w:line="0" w:lineRule="atLeast"/>
        <w:rPr>
          <w:rFonts w:ascii="微軟正黑體" w:eastAsia="微軟正黑體" w:hAnsi="微軟正黑體"/>
        </w:rPr>
      </w:pPr>
    </w:p>
    <w:p w14:paraId="6F13EF37" w14:textId="77777777" w:rsidR="008236F5" w:rsidRPr="00AC39DF" w:rsidRDefault="008236F5" w:rsidP="00CB7934">
      <w:pPr>
        <w:spacing w:line="0" w:lineRule="atLeast"/>
        <w:rPr>
          <w:rFonts w:ascii="微軟正黑體" w:eastAsia="微軟正黑體" w:hAnsi="微軟正黑體"/>
        </w:rPr>
      </w:pPr>
    </w:p>
    <w:p w14:paraId="01A07174" w14:textId="77777777" w:rsidR="00CB7934" w:rsidRPr="00AC39DF" w:rsidRDefault="00CB7934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 w:rsidRPr="00AC39DF">
        <w:rPr>
          <w:rFonts w:ascii="微軟正黑體" w:eastAsia="微軟正黑體" w:hAnsi="微軟正黑體"/>
          <w:b/>
          <w:sz w:val="28"/>
          <w:szCs w:val="28"/>
        </w:rPr>
        <w:br w:type="page"/>
      </w:r>
    </w:p>
    <w:p w14:paraId="6361E686" w14:textId="17B4795C" w:rsidR="003D1FF8" w:rsidRPr="00AC39DF" w:rsidRDefault="003D1FF8" w:rsidP="00CB7934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AC39DF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一、公正性評估</w:t>
      </w:r>
    </w:p>
    <w:tbl>
      <w:tblPr>
        <w:tblStyle w:val="af"/>
        <w:tblW w:w="13948" w:type="dxa"/>
        <w:tblLook w:val="04A0" w:firstRow="1" w:lastRow="0" w:firstColumn="1" w:lastColumn="0" w:noHBand="0" w:noVBand="1"/>
      </w:tblPr>
      <w:tblGrid>
        <w:gridCol w:w="460"/>
        <w:gridCol w:w="2865"/>
        <w:gridCol w:w="1206"/>
        <w:gridCol w:w="1985"/>
        <w:gridCol w:w="3449"/>
        <w:gridCol w:w="3983"/>
      </w:tblGrid>
      <w:tr w:rsidR="00DE1514" w:rsidRPr="00AC39DF" w14:paraId="52A9F06F" w14:textId="77777777" w:rsidTr="00D5514E">
        <w:trPr>
          <w:tblHeader/>
        </w:trPr>
        <w:tc>
          <w:tcPr>
            <w:tcW w:w="460" w:type="dxa"/>
          </w:tcPr>
          <w:p w14:paraId="15AB8573" w14:textId="77777777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865" w:type="dxa"/>
          </w:tcPr>
          <w:p w14:paraId="702B5A67" w14:textId="77777777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檢視事項</w:t>
            </w:r>
          </w:p>
        </w:tc>
        <w:tc>
          <w:tcPr>
            <w:tcW w:w="1206" w:type="dxa"/>
          </w:tcPr>
          <w:p w14:paraId="3E61579F" w14:textId="57BE2FAF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proofErr w:type="gramStart"/>
            <w:r w:rsidRPr="00AC39DF">
              <w:rPr>
                <w:rFonts w:ascii="微軟正黑體" w:eastAsia="微軟正黑體" w:hAnsi="微軟正黑體" w:hint="eastAsia"/>
              </w:rPr>
              <w:t>對應條號</w:t>
            </w:r>
            <w:proofErr w:type="gramEnd"/>
          </w:p>
        </w:tc>
        <w:tc>
          <w:tcPr>
            <w:tcW w:w="1985" w:type="dxa"/>
          </w:tcPr>
          <w:p w14:paraId="4A380226" w14:textId="5C18CC45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權責部門&amp;人員</w:t>
            </w:r>
          </w:p>
        </w:tc>
        <w:tc>
          <w:tcPr>
            <w:tcW w:w="3449" w:type="dxa"/>
          </w:tcPr>
          <w:p w14:paraId="61B758D3" w14:textId="77777777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程序規範</w:t>
            </w:r>
          </w:p>
        </w:tc>
        <w:tc>
          <w:tcPr>
            <w:tcW w:w="3983" w:type="dxa"/>
          </w:tcPr>
          <w:p w14:paraId="51D77B81" w14:textId="77777777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執行方式與說明</w:t>
            </w:r>
          </w:p>
        </w:tc>
      </w:tr>
      <w:tr w:rsidR="00DE1514" w:rsidRPr="00AC39DF" w14:paraId="73534B12" w14:textId="77777777" w:rsidTr="00D5514E">
        <w:tc>
          <w:tcPr>
            <w:tcW w:w="460" w:type="dxa"/>
          </w:tcPr>
          <w:p w14:paraId="549C4602" w14:textId="04FCAA84" w:rsidR="00DE1514" w:rsidRPr="00AC39DF" w:rsidRDefault="001371D3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2865" w:type="dxa"/>
          </w:tcPr>
          <w:p w14:paraId="07E1127B" w14:textId="1E5DF46D" w:rsidR="001371D3" w:rsidRPr="00AC39DF" w:rsidRDefault="001371D3" w:rsidP="00802CBC">
            <w:pPr>
              <w:pStyle w:val="af0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驗證機構應於驗證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抽驗業務具有公正性。</w:t>
            </w:r>
          </w:p>
          <w:p w14:paraId="3AC45357" w14:textId="5E9011B7" w:rsidR="00DE1514" w:rsidRPr="00AC39DF" w:rsidRDefault="003864EA" w:rsidP="00802CBC">
            <w:pPr>
              <w:pStyle w:val="af0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最高管理階層應承諾</w:t>
            </w:r>
            <w:r w:rsidR="00892054" w:rsidRPr="00AC39DF">
              <w:rPr>
                <w:rFonts w:ascii="微軟正黑體" w:eastAsia="微軟正黑體" w:hAnsi="微軟正黑體" w:hint="eastAsia"/>
              </w:rPr>
              <w:t>驗證機構</w:t>
            </w:r>
            <w:r w:rsidR="00DE1514" w:rsidRPr="00AC39DF">
              <w:rPr>
                <w:rFonts w:ascii="微軟正黑體" w:eastAsia="微軟正黑體" w:hAnsi="微軟正黑體" w:hint="eastAsia"/>
              </w:rPr>
              <w:t>對驗證</w:t>
            </w:r>
            <w:r w:rsidR="00A503E9" w:rsidRPr="00AC39DF">
              <w:rPr>
                <w:rFonts w:ascii="微軟正黑體" w:eastAsia="微軟正黑體" w:hAnsi="微軟正黑體"/>
              </w:rPr>
              <w:t>/</w:t>
            </w:r>
            <w:r w:rsidR="00A503E9" w:rsidRPr="00AC39DF">
              <w:rPr>
                <w:rFonts w:ascii="微軟正黑體" w:eastAsia="微軟正黑體" w:hAnsi="微軟正黑體" w:hint="eastAsia"/>
              </w:rPr>
              <w:t>抽驗</w:t>
            </w:r>
            <w:r w:rsidRPr="00AC39DF">
              <w:rPr>
                <w:rFonts w:ascii="微軟正黑體" w:eastAsia="微軟正黑體" w:hAnsi="微軟正黑體" w:hint="eastAsia"/>
              </w:rPr>
              <w:t>執行具有</w:t>
            </w:r>
            <w:r w:rsidR="00DE1514" w:rsidRPr="00AC39DF">
              <w:rPr>
                <w:rFonts w:ascii="微軟正黑體" w:eastAsia="微軟正黑體" w:hAnsi="微軟正黑體" w:hint="eastAsia"/>
              </w:rPr>
              <w:t>公正性</w:t>
            </w:r>
            <w:r w:rsidRPr="00AC39DF">
              <w:rPr>
                <w:rFonts w:ascii="微軟正黑體" w:eastAsia="微軟正黑體" w:hAnsi="微軟正黑體" w:hint="eastAsia"/>
              </w:rPr>
              <w:t>。</w:t>
            </w:r>
            <w:r w:rsidR="00892054" w:rsidRPr="00AC39DF">
              <w:rPr>
                <w:rFonts w:ascii="微軟正黑體" w:eastAsia="微軟正黑體" w:hAnsi="微軟正黑體" w:hint="eastAsia"/>
              </w:rPr>
              <w:t>驗證機構</w:t>
            </w:r>
            <w:r w:rsidR="00DE1514" w:rsidRPr="00AC39DF">
              <w:rPr>
                <w:rFonts w:ascii="微軟正黑體" w:eastAsia="微軟正黑體" w:hAnsi="微軟正黑體" w:hint="eastAsia"/>
              </w:rPr>
              <w:t>應有</w:t>
            </w:r>
            <w:r w:rsidR="00E5125D" w:rsidRPr="00AC39DF">
              <w:rPr>
                <w:rFonts w:ascii="微軟正黑體" w:eastAsia="微軟正黑體" w:hAnsi="微軟正黑體" w:hint="eastAsia"/>
              </w:rPr>
              <w:t>公正性</w:t>
            </w:r>
            <w:r w:rsidR="00DE1514" w:rsidRPr="00AC39DF">
              <w:rPr>
                <w:rFonts w:ascii="微軟正黑體" w:eastAsia="微軟正黑體" w:hAnsi="微軟正黑體" w:hint="eastAsia"/>
              </w:rPr>
              <w:t>聲明</w:t>
            </w:r>
            <w:r w:rsidR="00791AC0" w:rsidRPr="00AC39DF">
              <w:rPr>
                <w:rFonts w:ascii="微軟正黑體" w:eastAsia="微軟正黑體" w:hAnsi="微軟正黑體" w:hint="eastAsia"/>
              </w:rPr>
              <w:t>並</w:t>
            </w:r>
            <w:r w:rsidR="00730BFB" w:rsidRPr="00AC39DF">
              <w:rPr>
                <w:rFonts w:ascii="微軟正黑體" w:eastAsia="微軟正黑體" w:hAnsi="微軟正黑體" w:hint="eastAsia"/>
              </w:rPr>
              <w:t>被</w:t>
            </w:r>
            <w:r w:rsidR="00791AC0" w:rsidRPr="00AC39DF">
              <w:rPr>
                <w:rFonts w:ascii="微軟正黑體" w:eastAsia="微軟正黑體" w:hAnsi="微軟正黑體" w:hint="eastAsia"/>
              </w:rPr>
              <w:t>取得</w:t>
            </w:r>
            <w:r w:rsidR="000E3ED9" w:rsidRPr="00AC39DF">
              <w:rPr>
                <w:rFonts w:ascii="微軟正黑體" w:eastAsia="微軟正黑體" w:hAnsi="微軟正黑體" w:hint="eastAsia"/>
              </w:rPr>
              <w:t>之機制</w:t>
            </w:r>
            <w:r w:rsidR="00DE1514" w:rsidRPr="00AC39DF">
              <w:rPr>
                <w:rFonts w:ascii="微軟正黑體" w:eastAsia="微軟正黑體" w:hAnsi="微軟正黑體" w:hint="eastAsia"/>
              </w:rPr>
              <w:t>，聲明其了解</w:t>
            </w:r>
            <w:r w:rsidR="00E5125D" w:rsidRPr="00AC39DF">
              <w:rPr>
                <w:rFonts w:ascii="微軟正黑體" w:eastAsia="微軟正黑體" w:hAnsi="微軟正黑體" w:hint="eastAsia"/>
              </w:rPr>
              <w:t>並確保驗證</w:t>
            </w:r>
            <w:r w:rsidR="00E5125D" w:rsidRPr="00AC39DF">
              <w:rPr>
                <w:rFonts w:ascii="微軟正黑體" w:eastAsia="微軟正黑體" w:hAnsi="微軟正黑體"/>
              </w:rPr>
              <w:t>/</w:t>
            </w:r>
            <w:r w:rsidR="00E5125D" w:rsidRPr="00AC39DF">
              <w:rPr>
                <w:rFonts w:ascii="微軟正黑體" w:eastAsia="微軟正黑體" w:hAnsi="微軟正黑體" w:hint="eastAsia"/>
              </w:rPr>
              <w:t>抽驗執行上的</w:t>
            </w:r>
            <w:r w:rsidR="00DE1514" w:rsidRPr="00AC39DF">
              <w:rPr>
                <w:rFonts w:ascii="微軟正黑體" w:eastAsia="微軟正黑體" w:hAnsi="微軟正黑體" w:hint="eastAsia"/>
              </w:rPr>
              <w:t>公正性</w:t>
            </w:r>
            <w:r w:rsidR="00E5125D" w:rsidRPr="00AC39DF">
              <w:rPr>
                <w:rFonts w:ascii="微軟正黑體" w:eastAsia="微軟正黑體" w:hAnsi="微軟正黑體" w:hint="eastAsia"/>
              </w:rPr>
              <w:t>與</w:t>
            </w:r>
            <w:r w:rsidR="00DE1514" w:rsidRPr="00AC39DF">
              <w:rPr>
                <w:rFonts w:ascii="微軟正黑體" w:eastAsia="微軟正黑體" w:hAnsi="微軟正黑體" w:hint="eastAsia"/>
              </w:rPr>
              <w:t>客觀性的重要性</w:t>
            </w:r>
            <w:r w:rsidR="00791AC0" w:rsidRPr="00AC39DF">
              <w:rPr>
                <w:rFonts w:ascii="微軟正黑體" w:eastAsia="微軟正黑體" w:hAnsi="微軟正黑體" w:hint="eastAsia"/>
              </w:rPr>
              <w:t>，暨採取降低利益衝突措施</w:t>
            </w:r>
            <w:r w:rsidR="00DE1514"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0A36ABF2" w14:textId="6795B44F" w:rsidR="00A83D2C" w:rsidRPr="00AC39DF" w:rsidRDefault="00A83D2C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備註：</w:t>
            </w:r>
            <w:r w:rsidR="00C96326" w:rsidRPr="00AC39DF">
              <w:rPr>
                <w:rFonts w:ascii="微軟正黑體" w:eastAsia="微軟正黑體" w:hAnsi="微軟正黑體" w:hint="eastAsia"/>
              </w:rPr>
              <w:t>驗證機構</w:t>
            </w:r>
            <w:r w:rsidR="00F35F19" w:rsidRPr="00AC39DF">
              <w:rPr>
                <w:rFonts w:ascii="微軟正黑體" w:eastAsia="微軟正黑體" w:hAnsi="微軟正黑體" w:hint="eastAsia"/>
              </w:rPr>
              <w:t>應</w:t>
            </w:r>
            <w:r w:rsidR="00791AC0" w:rsidRPr="00AC39DF">
              <w:rPr>
                <w:rFonts w:ascii="微軟正黑體" w:eastAsia="微軟正黑體" w:hAnsi="微軟正黑體" w:hint="eastAsia"/>
              </w:rPr>
              <w:t>建立</w:t>
            </w:r>
            <w:r w:rsidR="00C96326" w:rsidRPr="00AC39DF">
              <w:rPr>
                <w:rFonts w:ascii="微軟正黑體" w:eastAsia="微軟正黑體" w:hAnsi="微軟正黑體" w:hint="eastAsia"/>
              </w:rPr>
              <w:t>公正性聲明</w:t>
            </w:r>
            <w:r w:rsidR="000E3ED9" w:rsidRPr="00AC39DF">
              <w:rPr>
                <w:rFonts w:ascii="微軟正黑體" w:eastAsia="微軟正黑體" w:hAnsi="微軟正黑體" w:hint="eastAsia"/>
              </w:rPr>
              <w:t>取得</w:t>
            </w:r>
            <w:r w:rsidR="00791AC0" w:rsidRPr="00AC39DF">
              <w:rPr>
                <w:rFonts w:ascii="微軟正黑體" w:eastAsia="微軟正黑體" w:hAnsi="微軟正黑體" w:hint="eastAsia"/>
              </w:rPr>
              <w:t>機制，並符合驗證</w:t>
            </w:r>
            <w:r w:rsidR="00791AC0" w:rsidRPr="00AC39DF">
              <w:rPr>
                <w:rFonts w:ascii="微軟正黑體" w:eastAsia="微軟正黑體" w:hAnsi="微軟正黑體"/>
              </w:rPr>
              <w:t>/</w:t>
            </w:r>
            <w:r w:rsidR="00791AC0" w:rsidRPr="00AC39DF">
              <w:rPr>
                <w:rFonts w:ascii="微軟正黑體" w:eastAsia="微軟正黑體" w:hAnsi="微軟正黑體" w:hint="eastAsia"/>
              </w:rPr>
              <w:t>抽驗相關規範之要求</w:t>
            </w:r>
            <w:r w:rsidR="00EB4CDF" w:rsidRPr="00AC39DF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206" w:type="dxa"/>
          </w:tcPr>
          <w:p w14:paraId="388DBDDF" w14:textId="75332039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1-</w:t>
            </w:r>
            <w:r w:rsidR="00E5125D" w:rsidRPr="00AC39DF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1985" w:type="dxa"/>
          </w:tcPr>
          <w:p w14:paraId="6E6F27FF" w14:textId="2D01C921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49" w:type="dxa"/>
          </w:tcPr>
          <w:p w14:paraId="395E4D9C" w14:textId="1488FEC4" w:rsidR="00E65140" w:rsidRPr="00AC39DF" w:rsidRDefault="00E65140" w:rsidP="00CB7934">
            <w:pPr>
              <w:pStyle w:val="af0"/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3983" w:type="dxa"/>
          </w:tcPr>
          <w:p w14:paraId="71D429C4" w14:textId="0802C5B0" w:rsidR="00A57F05" w:rsidRPr="00AC39DF" w:rsidRDefault="00A57F05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DE1514" w:rsidRPr="00AC39DF" w14:paraId="595C4C13" w14:textId="77777777" w:rsidTr="00D5514E">
        <w:tc>
          <w:tcPr>
            <w:tcW w:w="460" w:type="dxa"/>
          </w:tcPr>
          <w:p w14:paraId="4D14246B" w14:textId="091BAAB6" w:rsidR="00DE1514" w:rsidRPr="00AC39DF" w:rsidRDefault="00C1180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lastRenderedPageBreak/>
              <w:t>2</w:t>
            </w:r>
          </w:p>
        </w:tc>
        <w:tc>
          <w:tcPr>
            <w:tcW w:w="2865" w:type="dxa"/>
          </w:tcPr>
          <w:p w14:paraId="6F66B21F" w14:textId="0570B6A7" w:rsidR="00DE1514" w:rsidRPr="00AC39DF" w:rsidRDefault="00892054" w:rsidP="00802CBC">
            <w:pPr>
              <w:pStyle w:val="af0"/>
              <w:numPr>
                <w:ilvl w:val="0"/>
                <w:numId w:val="2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</w:t>
            </w:r>
            <w:r w:rsidR="00DE1514" w:rsidRPr="00AC39DF">
              <w:rPr>
                <w:rFonts w:ascii="微軟正黑體" w:eastAsia="微軟正黑體" w:hAnsi="微軟正黑體" w:hint="eastAsia"/>
              </w:rPr>
              <w:t>應鑑別、分析、評估、處理、監督及記錄因執行驗證</w:t>
            </w:r>
            <w:r w:rsidRPr="00AC39DF">
              <w:rPr>
                <w:rFonts w:ascii="微軟正黑體" w:eastAsia="微軟正黑體" w:hAnsi="微軟正黑體" w:hint="eastAsia"/>
              </w:rPr>
              <w:t>/抽驗</w:t>
            </w:r>
            <w:r w:rsidR="00DE1514" w:rsidRPr="00AC39DF">
              <w:rPr>
                <w:rFonts w:ascii="微軟正黑體" w:eastAsia="微軟正黑體" w:hAnsi="微軟正黑體" w:hint="eastAsia"/>
              </w:rPr>
              <w:t>而造成利益衝突的相關風險，包括來自各種關係造成的任何衝突。</w:t>
            </w:r>
          </w:p>
          <w:p w14:paraId="51CC4220" w14:textId="2DCEE2E8" w:rsidR="00DE1514" w:rsidRPr="00AC39DF" w:rsidRDefault="00DE1514" w:rsidP="00802CBC">
            <w:pPr>
              <w:pStyle w:val="af0"/>
              <w:numPr>
                <w:ilvl w:val="0"/>
                <w:numId w:val="2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如果對公正性有任何威脅時，</w:t>
            </w:r>
            <w:r w:rsidR="00892054" w:rsidRPr="00AC39DF">
              <w:rPr>
                <w:rFonts w:ascii="微軟正黑體" w:eastAsia="微軟正黑體" w:hAnsi="微軟正黑體" w:hint="eastAsia"/>
              </w:rPr>
              <w:t>驗證機構</w:t>
            </w:r>
            <w:r w:rsidRPr="00AC39DF">
              <w:rPr>
                <w:rFonts w:ascii="微軟正黑體" w:eastAsia="微軟正黑體" w:hAnsi="微軟正黑體" w:hint="eastAsia"/>
              </w:rPr>
              <w:t>應記載並展現其如何消除或將此項威脅減至最小，並記載任何殘餘的風險。此項展現應涵蓋所有已鑑別之潛在的風險，不論其來自</w:t>
            </w:r>
            <w:r w:rsidR="00892054" w:rsidRPr="00AC39DF">
              <w:rPr>
                <w:rFonts w:ascii="微軟正黑體" w:eastAsia="微軟正黑體" w:hAnsi="微軟正黑體" w:hint="eastAsia"/>
              </w:rPr>
              <w:t>驗證機構</w:t>
            </w:r>
            <w:r w:rsidRPr="00AC39DF">
              <w:rPr>
                <w:rFonts w:ascii="微軟正黑體" w:eastAsia="微軟正黑體" w:hAnsi="微軟正黑體" w:hint="eastAsia"/>
              </w:rPr>
              <w:t>內部或來自其他人員、機構或組織的活動。</w:t>
            </w:r>
          </w:p>
          <w:p w14:paraId="2411B100" w14:textId="21FA420C" w:rsidR="00DE1514" w:rsidRPr="00AC39DF" w:rsidRDefault="00DE1514" w:rsidP="00802CBC">
            <w:pPr>
              <w:pStyle w:val="af0"/>
              <w:numPr>
                <w:ilvl w:val="0"/>
                <w:numId w:val="2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F75A55">
              <w:rPr>
                <w:rFonts w:ascii="微軟正黑體" w:eastAsia="微軟正黑體" w:hAnsi="微軟正黑體" w:hint="eastAsia"/>
              </w:rPr>
              <w:lastRenderedPageBreak/>
              <w:t>當某種關係對公正性造成不能接受的威脅時，</w:t>
            </w:r>
            <w:r w:rsidR="00892054" w:rsidRPr="00F75A55">
              <w:rPr>
                <w:rFonts w:ascii="微軟正黑體" w:eastAsia="微軟正黑體" w:hAnsi="微軟正黑體" w:hint="eastAsia"/>
              </w:rPr>
              <w:t>驗證機構</w:t>
            </w:r>
            <w:r w:rsidRPr="00F75A55">
              <w:rPr>
                <w:rFonts w:ascii="微軟正黑體" w:eastAsia="微軟正黑體" w:hAnsi="微軟正黑體" w:hint="eastAsia"/>
              </w:rPr>
              <w:t>不應提供驗證</w:t>
            </w:r>
            <w:r w:rsidR="00D574C1" w:rsidRPr="00F75A55">
              <w:rPr>
                <w:rFonts w:ascii="微軟正黑體" w:eastAsia="微軟正黑體" w:hAnsi="微軟正黑體"/>
              </w:rPr>
              <w:t>/抽驗</w:t>
            </w:r>
            <w:r w:rsidRPr="00F75A55">
              <w:rPr>
                <w:rFonts w:ascii="微軟正黑體" w:eastAsia="微軟正黑體" w:hAnsi="微軟正黑體" w:hint="eastAsia"/>
              </w:rPr>
              <w:t>。</w:t>
            </w:r>
          </w:p>
          <w:p w14:paraId="55C00BA4" w14:textId="77777777" w:rsidR="00DE1514" w:rsidRPr="00AC39DF" w:rsidRDefault="00DE1514" w:rsidP="00802CBC">
            <w:pPr>
              <w:pStyle w:val="af0"/>
              <w:numPr>
                <w:ilvl w:val="0"/>
                <w:numId w:val="2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最高管理階層應審查任何殘餘的風險，以確定其是否在可接受的風險程度內。</w:t>
            </w:r>
          </w:p>
          <w:p w14:paraId="66422C41" w14:textId="77777777" w:rsidR="00DE1514" w:rsidRPr="00AC39DF" w:rsidRDefault="00DE1514" w:rsidP="00802CBC">
            <w:pPr>
              <w:pStyle w:val="af0"/>
              <w:numPr>
                <w:ilvl w:val="0"/>
                <w:numId w:val="2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風險評鑑過程應包括鑑別及諮詢適當的利害關係人，以便對影響公正性的事項取得建言，並適時進行調整。所諮詢適當的利害關係人應有均衡性，沒有任何單一利益獨佔優勢。</w:t>
            </w:r>
          </w:p>
          <w:p w14:paraId="2FB74653" w14:textId="73FBA463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 1：威脅</w:t>
            </w:r>
            <w:r w:rsidR="00892054" w:rsidRPr="00AC39DF">
              <w:rPr>
                <w:rFonts w:ascii="微軟正黑體" w:eastAsia="微軟正黑體" w:hAnsi="微軟正黑體" w:hint="eastAsia"/>
              </w:rPr>
              <w:t>驗證機構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公正性之來源，可能來自於所有權、</w:t>
            </w:r>
            <w:r w:rsidR="00625DA1">
              <w:rPr>
                <w:rFonts w:ascii="微軟正黑體" w:eastAsia="微軟正黑體" w:hAnsi="微軟正黑體" w:hint="eastAsia"/>
              </w:rPr>
              <w:t>關係企業、</w:t>
            </w:r>
            <w:r w:rsidR="00A861CB" w:rsidRPr="00AC39DF">
              <w:rPr>
                <w:rFonts w:ascii="微軟正黑體" w:eastAsia="微軟正黑體" w:hAnsi="微軟正黑體" w:hint="eastAsia"/>
              </w:rPr>
              <w:t>組織</w:t>
            </w:r>
            <w:r w:rsidRPr="00AC39DF">
              <w:rPr>
                <w:rFonts w:ascii="微軟正黑體" w:eastAsia="微軟正黑體" w:hAnsi="微軟正黑體" w:hint="eastAsia"/>
              </w:rPr>
              <w:t>管理、人員、共用資源、財務、合約、訓練、行銷，以及給付新客戶介紹銷售佣金或其他好處等。</w:t>
            </w:r>
          </w:p>
          <w:p w14:paraId="308AC273" w14:textId="441842B3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 2：利害關係者可能包括</w:t>
            </w:r>
            <w:r w:rsidR="00892054" w:rsidRPr="00AC39DF">
              <w:rPr>
                <w:rFonts w:ascii="微軟正黑體" w:eastAsia="微軟正黑體" w:hAnsi="微軟正黑體" w:hint="eastAsia"/>
              </w:rPr>
              <w:t>驗證機構</w:t>
            </w:r>
            <w:r w:rsidRPr="00AC39DF">
              <w:rPr>
                <w:rFonts w:ascii="微軟正黑體" w:eastAsia="微軟正黑體" w:hAnsi="微軟正黑體" w:hint="eastAsia"/>
              </w:rPr>
              <w:t>的人員及客戶，管理系統中被驗證的組織之顧客，工商協會代表，政府主管機關或其他政府公務代表，非政府組織代表，包括消費者組織。</w:t>
            </w:r>
          </w:p>
          <w:p w14:paraId="0D82FCF1" w14:textId="1F7000E7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 3：</w:t>
            </w:r>
            <w:r w:rsidR="00C96326" w:rsidRPr="00AC39DF">
              <w:rPr>
                <w:rFonts w:ascii="微軟正黑體" w:eastAsia="微軟正黑體" w:hAnsi="微軟正黑體" w:hint="eastAsia"/>
              </w:rPr>
              <w:t>達成</w:t>
            </w:r>
            <w:r w:rsidRPr="00AC39DF">
              <w:rPr>
                <w:rFonts w:ascii="微軟正黑體" w:eastAsia="微軟正黑體" w:hAnsi="微軟正黑體" w:hint="eastAsia"/>
              </w:rPr>
              <w:t>諮詢要求的方式，</w:t>
            </w:r>
            <w:r w:rsidR="00C96326" w:rsidRPr="00AC39DF">
              <w:rPr>
                <w:rFonts w:ascii="微軟正黑體" w:eastAsia="微軟正黑體" w:hAnsi="微軟正黑體" w:hint="eastAsia"/>
              </w:rPr>
              <w:t>如</w:t>
            </w:r>
            <w:r w:rsidR="00C1180D" w:rsidRPr="00AC39DF">
              <w:rPr>
                <w:rFonts w:ascii="微軟正黑體" w:eastAsia="微軟正黑體" w:hAnsi="微軟正黑體" w:hint="eastAsia"/>
              </w:rPr>
              <w:t>召集</w:t>
            </w:r>
            <w:r w:rsidRPr="00AC39DF">
              <w:rPr>
                <w:rFonts w:ascii="微軟正黑體" w:eastAsia="微軟正黑體" w:hAnsi="微軟正黑體" w:hint="eastAsia"/>
              </w:rPr>
              <w:t>這些利害關係者組成的委員會。</w:t>
            </w:r>
          </w:p>
        </w:tc>
        <w:tc>
          <w:tcPr>
            <w:tcW w:w="1206" w:type="dxa"/>
          </w:tcPr>
          <w:p w14:paraId="66EF60FD" w14:textId="26DF4FE6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1-</w:t>
            </w:r>
            <w:r w:rsidR="00C96326" w:rsidRPr="00AC39DF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1985" w:type="dxa"/>
          </w:tcPr>
          <w:p w14:paraId="752E6B8F" w14:textId="30B9E768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49" w:type="dxa"/>
          </w:tcPr>
          <w:p w14:paraId="10E14E21" w14:textId="78A04DB4" w:rsidR="00C47F72" w:rsidRPr="00AC39DF" w:rsidRDefault="00C47F72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983" w:type="dxa"/>
          </w:tcPr>
          <w:p w14:paraId="2E7F0129" w14:textId="509273F2" w:rsidR="00D03C01" w:rsidRPr="00AC39DF" w:rsidRDefault="00D03C0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DE1514" w:rsidRPr="00AC39DF" w14:paraId="6D219D10" w14:textId="77777777" w:rsidTr="00D5514E">
        <w:tc>
          <w:tcPr>
            <w:tcW w:w="460" w:type="dxa"/>
          </w:tcPr>
          <w:p w14:paraId="44DF47FF" w14:textId="6008E3F3" w:rsidR="00DE1514" w:rsidRPr="00AC39DF" w:rsidRDefault="00C1180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lastRenderedPageBreak/>
              <w:t>3</w:t>
            </w:r>
          </w:p>
        </w:tc>
        <w:tc>
          <w:tcPr>
            <w:tcW w:w="2865" w:type="dxa"/>
          </w:tcPr>
          <w:p w14:paraId="0AB724FC" w14:textId="6CE46A08" w:rsidR="00175BA9" w:rsidRPr="00AC39DF" w:rsidRDefault="00175BA9" w:rsidP="00802CBC">
            <w:pPr>
              <w:pStyle w:val="af0"/>
              <w:numPr>
                <w:ilvl w:val="0"/>
                <w:numId w:val="4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為了確保沒有利益衝突，提供驗證申請單位</w:t>
            </w:r>
            <w:r w:rsidRPr="00AC39DF">
              <w:rPr>
                <w:rFonts w:ascii="微軟正黑體" w:eastAsia="微軟正黑體" w:hAnsi="微軟正黑體"/>
              </w:rPr>
              <w:t>TIPS</w:t>
            </w:r>
            <w:r w:rsidRPr="00AC39DF">
              <w:rPr>
                <w:rFonts w:ascii="微軟正黑體" w:eastAsia="微軟正黑體" w:hAnsi="微軟正黑體" w:hint="eastAsia"/>
              </w:rPr>
              <w:t>管理系統相關服務的驗證機構，於</w:t>
            </w:r>
            <w:r w:rsidR="00271A3B" w:rsidRPr="00AC39DF">
              <w:rPr>
                <w:rFonts w:ascii="微軟正黑體" w:eastAsia="微軟正黑體" w:hAnsi="微軟正黑體" w:hint="eastAsia"/>
              </w:rPr>
              <w:t>結束服務後至少3年</w:t>
            </w:r>
            <w:r w:rsidRPr="00AC39DF">
              <w:rPr>
                <w:rFonts w:ascii="微軟正黑體" w:eastAsia="微軟正黑體" w:hAnsi="微軟正黑體" w:hint="eastAsia"/>
              </w:rPr>
              <w:t>，不應執行該驗證申請單位之驗證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抽驗。</w:t>
            </w:r>
          </w:p>
          <w:p w14:paraId="2A182BA8" w14:textId="3F094B83" w:rsidR="00175BA9" w:rsidRPr="00CB6EFE" w:rsidRDefault="00271A3B" w:rsidP="00CB6EFE">
            <w:pPr>
              <w:pStyle w:val="af0"/>
              <w:numPr>
                <w:ilvl w:val="0"/>
                <w:numId w:val="4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驗證機構之驗證/抽驗不應與TIPS管理系統相關服務連結。</w:t>
            </w:r>
          </w:p>
          <w:p w14:paraId="34D09910" w14:textId="35C6F719" w:rsidR="00DE1514" w:rsidRPr="00AC39DF" w:rsidRDefault="00DE1514" w:rsidP="00271A3B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</w:t>
            </w:r>
            <w:r w:rsidR="00271A3B" w:rsidRPr="00AC39DF">
              <w:rPr>
                <w:rFonts w:ascii="微軟正黑體" w:eastAsia="微軟正黑體" w:hAnsi="微軟正黑體" w:hint="eastAsia"/>
              </w:rPr>
              <w:t>1</w:t>
            </w:r>
            <w:r w:rsidRPr="00AC39DF">
              <w:rPr>
                <w:rFonts w:ascii="微軟正黑體" w:eastAsia="微軟正黑體" w:hAnsi="微軟正黑體" w:hint="eastAsia"/>
              </w:rPr>
              <w:t>：</w:t>
            </w:r>
            <w:r w:rsidR="00994580" w:rsidRPr="00AC39DF">
              <w:rPr>
                <w:rFonts w:ascii="微軟正黑體" w:eastAsia="微軟正黑體" w:hAnsi="微軟正黑體"/>
              </w:rPr>
              <w:t>TIPS</w:t>
            </w:r>
            <w:r w:rsidR="00994580" w:rsidRPr="00AC39DF">
              <w:rPr>
                <w:rFonts w:ascii="微軟正黑體" w:eastAsia="微軟正黑體" w:hAnsi="微軟正黑體" w:hint="eastAsia"/>
              </w:rPr>
              <w:t>管理系統相關服務</w:t>
            </w:r>
            <w:r w:rsidRPr="00AC39DF">
              <w:rPr>
                <w:rFonts w:ascii="微軟正黑體" w:eastAsia="微軟正黑體" w:hAnsi="微軟正黑體" w:hint="eastAsia"/>
              </w:rPr>
              <w:t>包含</w:t>
            </w:r>
            <w:r w:rsidRPr="00AC39DF">
              <w:rPr>
                <w:rFonts w:ascii="微軟正黑體" w:eastAsia="微軟正黑體" w:hAnsi="微軟正黑體"/>
              </w:rPr>
              <w:t>TIPS</w:t>
            </w:r>
            <w:r w:rsidRPr="00AC39DF">
              <w:rPr>
                <w:rFonts w:ascii="微軟正黑體" w:eastAsia="微軟正黑體" w:hAnsi="微軟正黑體" w:hint="eastAsia"/>
              </w:rPr>
              <w:t>輔導、內部稽核、與其他</w:t>
            </w:r>
            <w:r w:rsidR="00271A3B" w:rsidRPr="00AC39DF">
              <w:rPr>
                <w:rFonts w:ascii="微軟正黑體" w:eastAsia="微軟正黑體" w:hAnsi="微軟正黑體" w:hint="eastAsia"/>
              </w:rPr>
              <w:t>涉及與特定驗證申請單位相關之TIPS管理系統服務，如對於制定或實施TIPS管理系統給予具體</w:t>
            </w:r>
            <w:r w:rsidR="00271A3B" w:rsidRPr="00AC39DF">
              <w:rPr>
                <w:rFonts w:ascii="微軟正黑體" w:eastAsia="微軟正黑體" w:hAnsi="微軟正黑體" w:hint="eastAsia"/>
              </w:rPr>
              <w:lastRenderedPageBreak/>
              <w:t>之建議、指導或解決方案</w:t>
            </w:r>
            <w:r w:rsidR="00EA5EAA"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44D9EC56" w14:textId="173B6CB5" w:rsidR="00271A3B" w:rsidRPr="00AC39DF" w:rsidRDefault="00271A3B" w:rsidP="00271A3B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2：所謂連結包含將驗證/抽驗與TIPS管理系統相關服務之行銷或報價連結，或陳述或暗示採用某一指定驗證機構或TIPS管理系統相關服務機構，將有利於驗證/抽驗作業，或於執行驗證/抽驗執行期間提供TIPS管理系統相關服務，或於執行驗證/抽驗執行期間主動提供TIPS管理系統服務相關資訊，或可達成前述相同或類似效果者。</w:t>
            </w:r>
          </w:p>
        </w:tc>
        <w:tc>
          <w:tcPr>
            <w:tcW w:w="1206" w:type="dxa"/>
          </w:tcPr>
          <w:p w14:paraId="32AC3F6C" w14:textId="501DC05C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1-</w:t>
            </w:r>
            <w:r w:rsidR="00C1180D" w:rsidRPr="00AC39DF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1985" w:type="dxa"/>
          </w:tcPr>
          <w:p w14:paraId="774C6BE4" w14:textId="0868AC72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49" w:type="dxa"/>
          </w:tcPr>
          <w:p w14:paraId="49D40310" w14:textId="5B02C843" w:rsidR="006A7EE1" w:rsidRPr="00AC39DF" w:rsidRDefault="006A7EE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983" w:type="dxa"/>
          </w:tcPr>
          <w:p w14:paraId="658652C1" w14:textId="58AAB371" w:rsidR="003A01EB" w:rsidRPr="00AC39DF" w:rsidRDefault="003A01EB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DE1514" w:rsidRPr="00AC39DF" w14:paraId="7CA48978" w14:textId="77777777" w:rsidTr="00D5514E">
        <w:tc>
          <w:tcPr>
            <w:tcW w:w="460" w:type="dxa"/>
          </w:tcPr>
          <w:p w14:paraId="3D935EAE" w14:textId="20697685" w:rsidR="00DE1514" w:rsidRPr="00AC39DF" w:rsidRDefault="00C1180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2865" w:type="dxa"/>
          </w:tcPr>
          <w:p w14:paraId="59A41A64" w14:textId="68E24229" w:rsidR="0089205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為了確保沒有利益衝突，提供</w:t>
            </w:r>
            <w:r w:rsidR="00FF16BC" w:rsidRPr="00AC39DF">
              <w:rPr>
                <w:rFonts w:ascii="微軟正黑體" w:eastAsia="微軟正黑體" w:hAnsi="微軟正黑體" w:hint="eastAsia"/>
              </w:rPr>
              <w:t>驗證</w:t>
            </w:r>
            <w:r w:rsidR="00CB7DAF" w:rsidRPr="00AC39DF">
              <w:rPr>
                <w:rFonts w:ascii="微軟正黑體" w:eastAsia="微軟正黑體" w:hAnsi="微軟正黑體" w:hint="eastAsia"/>
              </w:rPr>
              <w:t>申請</w:t>
            </w:r>
            <w:r w:rsidR="00FF16BC" w:rsidRPr="00AC39DF">
              <w:rPr>
                <w:rFonts w:ascii="微軟正黑體" w:eastAsia="微軟正黑體" w:hAnsi="微軟正黑體" w:hint="eastAsia"/>
              </w:rPr>
              <w:t>單位</w:t>
            </w:r>
            <w:r w:rsidRPr="00AC39DF">
              <w:rPr>
                <w:rFonts w:ascii="微軟正黑體" w:eastAsia="微軟正黑體" w:hAnsi="微軟正黑體"/>
              </w:rPr>
              <w:t>TIPS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管理系統相關服務的人員，</w:t>
            </w:r>
            <w:r w:rsidR="00B84D46" w:rsidRPr="00AC39DF">
              <w:rPr>
                <w:rFonts w:ascii="微軟正黑體" w:eastAsia="微軟正黑體" w:hAnsi="微軟正黑體" w:hint="eastAsia"/>
              </w:rPr>
              <w:t>於</w:t>
            </w:r>
            <w:r w:rsidR="003A3B1B" w:rsidRPr="00AC39DF">
              <w:rPr>
                <w:rFonts w:ascii="微軟正黑體" w:eastAsia="微軟正黑體" w:hAnsi="微軟正黑體" w:hint="eastAsia"/>
              </w:rPr>
              <w:t>結束服務後至少3年</w:t>
            </w:r>
            <w:r w:rsidR="00B84D46" w:rsidRPr="00AC39DF">
              <w:rPr>
                <w:rFonts w:ascii="微軟正黑體" w:eastAsia="微軟正黑體" w:hAnsi="微軟正黑體" w:hint="eastAsia"/>
              </w:rPr>
              <w:t>，</w:t>
            </w:r>
            <w:r w:rsidRPr="00AC39DF">
              <w:rPr>
                <w:rFonts w:ascii="微軟正黑體" w:eastAsia="微軟正黑體" w:hAnsi="微軟正黑體" w:hint="eastAsia"/>
              </w:rPr>
              <w:t>不應被</w:t>
            </w:r>
            <w:r w:rsidR="00892054" w:rsidRPr="00AC39DF">
              <w:rPr>
                <w:rFonts w:ascii="微軟正黑體" w:eastAsia="微軟正黑體" w:hAnsi="微軟正黑體" w:hint="eastAsia"/>
              </w:rPr>
              <w:t>驗證機構</w:t>
            </w:r>
            <w:r w:rsidRPr="00AC39DF">
              <w:rPr>
                <w:rFonts w:ascii="微軟正黑體" w:eastAsia="微軟正黑體" w:hAnsi="微軟正黑體" w:hint="eastAsia"/>
              </w:rPr>
              <w:t>安排參加</w:t>
            </w:r>
            <w:r w:rsidR="00FF16BC" w:rsidRPr="00AC39DF">
              <w:rPr>
                <w:rFonts w:ascii="微軟正黑體" w:eastAsia="微軟正黑體" w:hAnsi="微軟正黑體" w:hint="eastAsia"/>
              </w:rPr>
              <w:t>該驗證</w:t>
            </w:r>
            <w:r w:rsidR="00CB7DAF" w:rsidRPr="00AC39DF">
              <w:rPr>
                <w:rFonts w:ascii="微軟正黑體" w:eastAsia="微軟正黑體" w:hAnsi="微軟正黑體" w:hint="eastAsia"/>
              </w:rPr>
              <w:t>申請</w:t>
            </w:r>
            <w:r w:rsidR="00FF16BC" w:rsidRPr="00AC39DF">
              <w:rPr>
                <w:rFonts w:ascii="微軟正黑體" w:eastAsia="微軟正黑體" w:hAnsi="微軟正黑體" w:hint="eastAsia"/>
              </w:rPr>
              <w:t>單位之</w:t>
            </w:r>
            <w:r w:rsidRPr="00AC39DF">
              <w:rPr>
                <w:rFonts w:ascii="微軟正黑體" w:eastAsia="微軟正黑體" w:hAnsi="微軟正黑體" w:hint="eastAsia"/>
              </w:rPr>
              <w:t>驗證</w:t>
            </w:r>
            <w:r w:rsidR="00FF16BC" w:rsidRPr="00AC39DF">
              <w:rPr>
                <w:rFonts w:ascii="微軟正黑體" w:eastAsia="微軟正黑體" w:hAnsi="微軟正黑體" w:hint="eastAsia"/>
              </w:rPr>
              <w:t>/抽驗</w:t>
            </w:r>
            <w:r w:rsidRPr="00AC39DF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206" w:type="dxa"/>
          </w:tcPr>
          <w:p w14:paraId="35FAC5DF" w14:textId="3F767816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1-</w:t>
            </w:r>
            <w:r w:rsidR="00C1180D" w:rsidRPr="00AC39DF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1985" w:type="dxa"/>
          </w:tcPr>
          <w:p w14:paraId="07955EB9" w14:textId="1509D9F2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49" w:type="dxa"/>
          </w:tcPr>
          <w:p w14:paraId="085FA45F" w14:textId="3D494BD1" w:rsidR="00DE1514" w:rsidRPr="00AC39DF" w:rsidRDefault="00DE1514" w:rsidP="00CB7934">
            <w:pPr>
              <w:pStyle w:val="af0"/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3983" w:type="dxa"/>
          </w:tcPr>
          <w:p w14:paraId="583176B9" w14:textId="0C4408B2" w:rsidR="00DE1514" w:rsidRPr="00AC39DF" w:rsidRDefault="00DE151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296F96F9" w14:textId="77777777" w:rsidTr="00D5514E">
        <w:tc>
          <w:tcPr>
            <w:tcW w:w="460" w:type="dxa"/>
          </w:tcPr>
          <w:p w14:paraId="58509F36" w14:textId="3EE9B571" w:rsidR="00E122E9" w:rsidRPr="00AC39DF" w:rsidRDefault="00C1180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2865" w:type="dxa"/>
          </w:tcPr>
          <w:p w14:paraId="19F862D4" w14:textId="26E27489" w:rsidR="00E122E9" w:rsidRPr="00AC39DF" w:rsidRDefault="00E122E9" w:rsidP="00CB6EFE">
            <w:pPr>
              <w:pStyle w:val="af0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驗證機構應建立利益衝突迴避</w:t>
            </w:r>
            <w:r w:rsidR="00D0604B" w:rsidRPr="00AC39DF">
              <w:rPr>
                <w:rFonts w:ascii="微軟正黑體" w:eastAsia="微軟正黑體" w:hAnsi="微軟正黑體" w:hint="eastAsia"/>
              </w:rPr>
              <w:t>機制</w:t>
            </w:r>
            <w:r w:rsidRPr="00AC39DF">
              <w:rPr>
                <w:rFonts w:ascii="微軟正黑體" w:eastAsia="微軟正黑體" w:hAnsi="微軟正黑體" w:hint="eastAsia"/>
              </w:rPr>
              <w:t>，包含人員自行迴避、驗證機構命其迴避之狀況。</w:t>
            </w:r>
          </w:p>
          <w:p w14:paraId="2CC68A9E" w14:textId="324777E9" w:rsidR="00E122E9" w:rsidRPr="00AC39DF" w:rsidRDefault="00E122E9" w:rsidP="00CB6EFE">
            <w:pPr>
              <w:pStyle w:val="af0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前述利益衝突迴避之</w:t>
            </w:r>
            <w:r w:rsidR="00D0604B" w:rsidRPr="00AC39DF">
              <w:rPr>
                <w:rFonts w:ascii="微軟正黑體" w:eastAsia="微軟正黑體" w:hAnsi="微軟正黑體" w:hint="eastAsia"/>
              </w:rPr>
              <w:t>狀</w:t>
            </w:r>
            <w:r w:rsidRPr="00AC39DF">
              <w:rPr>
                <w:rFonts w:ascii="微軟正黑體" w:eastAsia="微軟正黑體" w:hAnsi="微軟正黑體" w:hint="eastAsia"/>
              </w:rPr>
              <w:t>況，至少包含驗證機構或其人員，或其二親</w:t>
            </w:r>
            <w:proofErr w:type="gramStart"/>
            <w:r w:rsidRPr="00AC39DF">
              <w:rPr>
                <w:rFonts w:ascii="微軟正黑體" w:eastAsia="微軟正黑體" w:hAnsi="微軟正黑體" w:hint="eastAsia"/>
              </w:rPr>
              <w:t>等血</w:t>
            </w:r>
            <w:r w:rsidR="0053017C" w:rsidRPr="00AC39DF">
              <w:rPr>
                <w:rFonts w:ascii="微軟正黑體" w:eastAsia="微軟正黑體" w:hAnsi="微軟正黑體"/>
              </w:rPr>
              <w:t>（</w:t>
            </w:r>
            <w:r w:rsidRPr="00AC39DF">
              <w:rPr>
                <w:rFonts w:ascii="微軟正黑體" w:eastAsia="微軟正黑體" w:hAnsi="微軟正黑體" w:hint="eastAsia"/>
              </w:rPr>
              <w:t>姻</w:t>
            </w:r>
            <w:proofErr w:type="gramEnd"/>
            <w:r w:rsidR="0053017C" w:rsidRPr="00AC39DF">
              <w:rPr>
                <w:rFonts w:ascii="微軟正黑體" w:eastAsia="微軟正黑體" w:hAnsi="微軟正黑體"/>
              </w:rPr>
              <w:t>）</w:t>
            </w:r>
            <w:r w:rsidRPr="00AC39DF">
              <w:rPr>
                <w:rFonts w:ascii="微軟正黑體" w:eastAsia="微軟正黑體" w:hAnsi="微軟正黑體" w:hint="eastAsia"/>
              </w:rPr>
              <w:t>親、同財共居者或有類似實質</w:t>
            </w:r>
            <w:proofErr w:type="gramStart"/>
            <w:r w:rsidRPr="00AC39DF">
              <w:rPr>
                <w:rFonts w:ascii="微軟正黑體" w:eastAsia="微軟正黑體" w:hAnsi="微軟正黑體" w:hint="eastAsia"/>
              </w:rPr>
              <w:t>意涵者</w:t>
            </w:r>
            <w:proofErr w:type="gramEnd"/>
            <w:r w:rsidRPr="00AC39DF">
              <w:rPr>
                <w:rFonts w:ascii="微軟正黑體" w:eastAsia="微軟正黑體" w:hAnsi="微軟正黑體" w:hint="eastAsia"/>
              </w:rPr>
              <w:t>，與</w:t>
            </w:r>
            <w:r w:rsidR="00CB7DAF" w:rsidRPr="00AC39DF">
              <w:rPr>
                <w:rFonts w:ascii="微軟正黑體" w:eastAsia="微軟正黑體" w:hAnsi="微軟正黑體" w:hint="eastAsia"/>
              </w:rPr>
              <w:t>驗證</w:t>
            </w:r>
            <w:r w:rsidRPr="00AC39DF">
              <w:rPr>
                <w:rFonts w:ascii="微軟正黑體" w:eastAsia="微軟正黑體" w:hAnsi="微軟正黑體" w:hint="eastAsia"/>
              </w:rPr>
              <w:t>申請單位間存有僱用、委任等身分或財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產上利用關係或有類似實質關係者，有影響驗證</w:t>
            </w:r>
            <w:r w:rsidR="007427BA" w:rsidRPr="00AC39DF">
              <w:rPr>
                <w:rFonts w:ascii="微軟正黑體" w:eastAsia="微軟正黑體" w:hAnsi="微軟正黑體" w:hint="eastAsia"/>
              </w:rPr>
              <w:t>/抽驗</w:t>
            </w:r>
            <w:r w:rsidRPr="00AC39DF">
              <w:rPr>
                <w:rFonts w:ascii="微軟正黑體" w:eastAsia="微軟正黑體" w:hAnsi="微軟正黑體" w:hint="eastAsia"/>
              </w:rPr>
              <w:t>結果之虞者，應自行迴避；驗證機構知悉者，</w:t>
            </w:r>
            <w:proofErr w:type="gramStart"/>
            <w:r w:rsidRPr="00AC39DF">
              <w:rPr>
                <w:rFonts w:ascii="微軟正黑體" w:eastAsia="微軟正黑體" w:hAnsi="微軟正黑體" w:hint="eastAsia"/>
              </w:rPr>
              <w:t>應命前述</w:t>
            </w:r>
            <w:proofErr w:type="gramEnd"/>
            <w:r w:rsidRPr="00AC39DF">
              <w:rPr>
                <w:rFonts w:ascii="微軟正黑體" w:eastAsia="微軟正黑體" w:hAnsi="微軟正黑體" w:hint="eastAsia"/>
              </w:rPr>
              <w:t>相關人員迴避。</w:t>
            </w:r>
          </w:p>
        </w:tc>
        <w:tc>
          <w:tcPr>
            <w:tcW w:w="1206" w:type="dxa"/>
          </w:tcPr>
          <w:p w14:paraId="782DF6F9" w14:textId="2E38420D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1-</w:t>
            </w:r>
            <w:r w:rsidR="00C1180D" w:rsidRPr="00AC39DF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1985" w:type="dxa"/>
          </w:tcPr>
          <w:p w14:paraId="57C08D96" w14:textId="5B3E1810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49" w:type="dxa"/>
          </w:tcPr>
          <w:p w14:paraId="1104AA8E" w14:textId="4F3DAB67" w:rsidR="00EA12B2" w:rsidRPr="00AC39DF" w:rsidRDefault="00EA12B2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983" w:type="dxa"/>
          </w:tcPr>
          <w:p w14:paraId="7B0FD51C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1180D" w:rsidRPr="00AC39DF" w14:paraId="2E29B2AB" w14:textId="77777777" w:rsidTr="00D5514E">
        <w:tc>
          <w:tcPr>
            <w:tcW w:w="460" w:type="dxa"/>
          </w:tcPr>
          <w:p w14:paraId="5E383F3B" w14:textId="71CDE73D" w:rsidR="00C1180D" w:rsidRPr="00AC39DF" w:rsidRDefault="00C1180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2865" w:type="dxa"/>
          </w:tcPr>
          <w:p w14:paraId="2EDEA535" w14:textId="4B111847" w:rsidR="00C1180D" w:rsidRPr="00AC39DF" w:rsidRDefault="00C1180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驗證機構應對其人員進行主動了解，任何既有與潛在可能使人員或驗證機構陷入利益衝突之狀況，驗證機構應記錄並使用此資訊，鑑別所造成的公正性風險。</w:t>
            </w:r>
          </w:p>
        </w:tc>
        <w:tc>
          <w:tcPr>
            <w:tcW w:w="1206" w:type="dxa"/>
          </w:tcPr>
          <w:p w14:paraId="2E74B5E0" w14:textId="33392CB9" w:rsidR="00C1180D" w:rsidRPr="00AC39DF" w:rsidRDefault="00C1180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1-6</w:t>
            </w:r>
          </w:p>
        </w:tc>
        <w:tc>
          <w:tcPr>
            <w:tcW w:w="1985" w:type="dxa"/>
          </w:tcPr>
          <w:p w14:paraId="4E722120" w14:textId="77777777" w:rsidR="00C1180D" w:rsidRPr="00AC39DF" w:rsidRDefault="00C1180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49" w:type="dxa"/>
          </w:tcPr>
          <w:p w14:paraId="0B6D9ECC" w14:textId="5D7FC9DB" w:rsidR="00C1180D" w:rsidRPr="00AC39DF" w:rsidRDefault="00C1180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983" w:type="dxa"/>
          </w:tcPr>
          <w:p w14:paraId="0771A73E" w14:textId="1B78C12B" w:rsidR="00C1180D" w:rsidRPr="00AC39DF" w:rsidRDefault="00C1180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B944C6" w:rsidRPr="00AC39DF" w14:paraId="01D04FA9" w14:textId="77777777" w:rsidTr="00D5514E">
        <w:tc>
          <w:tcPr>
            <w:tcW w:w="460" w:type="dxa"/>
          </w:tcPr>
          <w:p w14:paraId="08F8D3B3" w14:textId="137966EF" w:rsidR="00B944C6" w:rsidRPr="00AC39DF" w:rsidRDefault="00B944C6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2865" w:type="dxa"/>
          </w:tcPr>
          <w:p w14:paraId="4CDE2A5B" w14:textId="55267D13" w:rsidR="00B944C6" w:rsidRPr="00AC39DF" w:rsidRDefault="00B944C6" w:rsidP="00B342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驗證機構不得自行以自己或第三人名義，執行相同或類似之驗證或查核作業。</w:t>
            </w:r>
          </w:p>
        </w:tc>
        <w:tc>
          <w:tcPr>
            <w:tcW w:w="1206" w:type="dxa"/>
          </w:tcPr>
          <w:p w14:paraId="020BC4F9" w14:textId="43B14C79" w:rsidR="00B944C6" w:rsidRPr="00AC39DF" w:rsidRDefault="00B944C6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1-7</w:t>
            </w:r>
          </w:p>
        </w:tc>
        <w:tc>
          <w:tcPr>
            <w:tcW w:w="1985" w:type="dxa"/>
          </w:tcPr>
          <w:p w14:paraId="189024C1" w14:textId="77777777" w:rsidR="00B944C6" w:rsidRPr="00AC39DF" w:rsidRDefault="00B944C6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49" w:type="dxa"/>
          </w:tcPr>
          <w:p w14:paraId="6CDEBE9A" w14:textId="77777777" w:rsidR="00B944C6" w:rsidRPr="00AC39DF" w:rsidRDefault="00B944C6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983" w:type="dxa"/>
          </w:tcPr>
          <w:p w14:paraId="38431D85" w14:textId="77777777" w:rsidR="00B944C6" w:rsidRPr="00AC39DF" w:rsidRDefault="00B944C6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14:paraId="375BF687" w14:textId="77777777" w:rsidR="003D1FF8" w:rsidRPr="00AC39DF" w:rsidRDefault="003D1FF8" w:rsidP="00CB7934">
      <w:pPr>
        <w:spacing w:line="0" w:lineRule="atLeast"/>
        <w:rPr>
          <w:rFonts w:ascii="微軟正黑體" w:eastAsia="微軟正黑體" w:hAnsi="微軟正黑體"/>
        </w:rPr>
      </w:pPr>
    </w:p>
    <w:p w14:paraId="75FE8802" w14:textId="404DC102" w:rsidR="003D1FF8" w:rsidRPr="00AC39DF" w:rsidRDefault="003D1FF8" w:rsidP="00CB6EFE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 w:rsidRPr="00AC39DF">
        <w:rPr>
          <w:rFonts w:ascii="微軟正黑體" w:eastAsia="微軟正黑體" w:hAnsi="微軟正黑體" w:hint="eastAsia"/>
          <w:b/>
          <w:sz w:val="28"/>
          <w:szCs w:val="28"/>
        </w:rPr>
        <w:t>二、組織架構與管理審查</w:t>
      </w:r>
    </w:p>
    <w:tbl>
      <w:tblPr>
        <w:tblStyle w:val="af"/>
        <w:tblW w:w="13948" w:type="dxa"/>
        <w:tblLook w:val="04A0" w:firstRow="1" w:lastRow="0" w:firstColumn="1" w:lastColumn="0" w:noHBand="0" w:noVBand="1"/>
      </w:tblPr>
      <w:tblGrid>
        <w:gridCol w:w="460"/>
        <w:gridCol w:w="2917"/>
        <w:gridCol w:w="1274"/>
        <w:gridCol w:w="1865"/>
        <w:gridCol w:w="3402"/>
        <w:gridCol w:w="4030"/>
      </w:tblGrid>
      <w:tr w:rsidR="00585ED1" w:rsidRPr="00AC39DF" w14:paraId="01C30B06" w14:textId="77777777" w:rsidTr="00D5514E">
        <w:trPr>
          <w:tblHeader/>
        </w:trPr>
        <w:tc>
          <w:tcPr>
            <w:tcW w:w="460" w:type="dxa"/>
          </w:tcPr>
          <w:p w14:paraId="457E73F4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917" w:type="dxa"/>
          </w:tcPr>
          <w:p w14:paraId="1F333767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檢視事項</w:t>
            </w:r>
          </w:p>
        </w:tc>
        <w:tc>
          <w:tcPr>
            <w:tcW w:w="1274" w:type="dxa"/>
          </w:tcPr>
          <w:p w14:paraId="6349414B" w14:textId="038C5E84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proofErr w:type="gramStart"/>
            <w:r w:rsidRPr="00AC39DF">
              <w:rPr>
                <w:rFonts w:ascii="微軟正黑體" w:eastAsia="微軟正黑體" w:hAnsi="微軟正黑體" w:hint="eastAsia"/>
              </w:rPr>
              <w:t>對應條號</w:t>
            </w:r>
            <w:proofErr w:type="gramEnd"/>
          </w:p>
        </w:tc>
        <w:tc>
          <w:tcPr>
            <w:tcW w:w="1865" w:type="dxa"/>
          </w:tcPr>
          <w:p w14:paraId="6FB94FAF" w14:textId="19553290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權責部門&amp;人員</w:t>
            </w:r>
          </w:p>
        </w:tc>
        <w:tc>
          <w:tcPr>
            <w:tcW w:w="3402" w:type="dxa"/>
          </w:tcPr>
          <w:p w14:paraId="0AE12324" w14:textId="12FF85B6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程序規範</w:t>
            </w:r>
          </w:p>
        </w:tc>
        <w:tc>
          <w:tcPr>
            <w:tcW w:w="4030" w:type="dxa"/>
          </w:tcPr>
          <w:p w14:paraId="7A0DE2CF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執行方式與說明</w:t>
            </w:r>
          </w:p>
        </w:tc>
      </w:tr>
      <w:tr w:rsidR="00E122E9" w:rsidRPr="00AC39DF" w14:paraId="03B83F1A" w14:textId="77777777" w:rsidTr="00D5514E">
        <w:tc>
          <w:tcPr>
            <w:tcW w:w="460" w:type="dxa"/>
          </w:tcPr>
          <w:p w14:paraId="328AA758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917" w:type="dxa"/>
          </w:tcPr>
          <w:p w14:paraId="0C429D5C" w14:textId="3231D9AD" w:rsidR="00E122E9" w:rsidRPr="00AC39DF" w:rsidRDefault="00E122E9" w:rsidP="00CB6EFE">
            <w:pPr>
              <w:pStyle w:val="af0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</w:t>
            </w:r>
            <w:r w:rsidR="00D0604B" w:rsidRPr="00AC39DF">
              <w:rPr>
                <w:rFonts w:ascii="微軟正黑體" w:eastAsia="微軟正黑體" w:hAnsi="微軟正黑體" w:hint="eastAsia"/>
              </w:rPr>
              <w:t>明訂</w:t>
            </w:r>
            <w:r w:rsidRPr="00AC39DF">
              <w:rPr>
                <w:rFonts w:ascii="微軟正黑體" w:eastAsia="微軟正黑體" w:hAnsi="微軟正黑體" w:hint="eastAsia"/>
              </w:rPr>
              <w:t>其組織架構、涉及驗證</w:t>
            </w:r>
            <w:r w:rsidR="007427BA" w:rsidRPr="00AC39DF">
              <w:rPr>
                <w:rFonts w:ascii="微軟正黑體" w:eastAsia="微軟正黑體" w:hAnsi="微軟正黑體" w:hint="eastAsia"/>
              </w:rPr>
              <w:t>/抽驗</w:t>
            </w:r>
            <w:r w:rsidRPr="00AC39DF">
              <w:rPr>
                <w:rFonts w:ascii="微軟正黑體" w:eastAsia="微軟正黑體" w:hAnsi="微軟正黑體" w:hint="eastAsia"/>
              </w:rPr>
              <w:t>的管理階層及人員或單位之</w:t>
            </w:r>
            <w:r w:rsidR="00D0604B" w:rsidRPr="00AC39DF">
              <w:rPr>
                <w:rFonts w:ascii="微軟正黑體" w:eastAsia="微軟正黑體" w:hAnsi="微軟正黑體" w:hint="eastAsia"/>
              </w:rPr>
              <w:t>職務及權責</w:t>
            </w:r>
            <w:r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729B9A5A" w14:textId="70F7E6DE" w:rsidR="00E122E9" w:rsidRPr="00AC39DF" w:rsidRDefault="00E122E9" w:rsidP="00CB6EFE">
            <w:pPr>
              <w:pStyle w:val="af0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當驗證機構係</w:t>
            </w:r>
            <w:r w:rsidR="00BF090E" w:rsidRPr="00AC39DF">
              <w:rPr>
                <w:rFonts w:ascii="微軟正黑體" w:eastAsia="微軟正黑體" w:hAnsi="微軟正黑體" w:hint="eastAsia"/>
              </w:rPr>
              <w:t>法人</w:t>
            </w:r>
            <w:r w:rsidRPr="00AC39DF">
              <w:rPr>
                <w:rFonts w:ascii="微軟正黑體" w:eastAsia="微軟正黑體" w:hAnsi="微軟正黑體" w:hint="eastAsia"/>
              </w:rPr>
              <w:t>實體</w:t>
            </w:r>
            <w:r w:rsidR="00BF090E" w:rsidRPr="00AC39DF">
              <w:rPr>
                <w:rFonts w:ascii="微軟正黑體" w:eastAsia="微軟正黑體" w:hAnsi="微軟正黑體" w:hint="eastAsia"/>
              </w:rPr>
              <w:t>或團體其中</w:t>
            </w:r>
            <w:proofErr w:type="gramStart"/>
            <w:r w:rsidR="00BF090E" w:rsidRPr="00AC39DF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AC39DF">
              <w:rPr>
                <w:rFonts w:ascii="微軟正黑體" w:eastAsia="微軟正黑體" w:hAnsi="微軟正黑體" w:hint="eastAsia"/>
              </w:rPr>
              <w:t>組織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單位</w:t>
            </w:r>
            <w:r w:rsidR="003A3B1B" w:rsidRPr="00AC39DF">
              <w:rPr>
                <w:rFonts w:ascii="微軟正黑體" w:eastAsia="微軟正黑體" w:hAnsi="微軟正黑體" w:hint="eastAsia"/>
              </w:rPr>
              <w:t>/任務小組</w:t>
            </w:r>
            <w:r w:rsidRPr="00AC39DF">
              <w:rPr>
                <w:rFonts w:ascii="微軟正黑體" w:eastAsia="微軟正黑體" w:hAnsi="微軟正黑體" w:hint="eastAsia"/>
              </w:rPr>
              <w:t>時，其組織架構應包括</w:t>
            </w:r>
            <w:r w:rsidR="009C5F43" w:rsidRPr="00AC39DF">
              <w:rPr>
                <w:rFonts w:ascii="微軟正黑體" w:eastAsia="微軟正黑體" w:hAnsi="微軟正黑體" w:hint="eastAsia"/>
              </w:rPr>
              <w:t>各階層之</w:t>
            </w:r>
            <w:r w:rsidRPr="00AC39DF">
              <w:rPr>
                <w:rFonts w:ascii="微軟正黑體" w:eastAsia="微軟正黑體" w:hAnsi="微軟正黑體" w:hint="eastAsia"/>
              </w:rPr>
              <w:t>權</w:t>
            </w:r>
            <w:r w:rsidR="00D0604B" w:rsidRPr="00AC39DF">
              <w:rPr>
                <w:rFonts w:ascii="微軟正黑體" w:eastAsia="微軟正黑體" w:hAnsi="微軟正黑體" w:hint="eastAsia"/>
              </w:rPr>
              <w:t>責</w:t>
            </w:r>
            <w:r w:rsidR="009C5F43" w:rsidRPr="00AC39DF">
              <w:rPr>
                <w:rFonts w:ascii="微軟正黑體" w:eastAsia="微軟正黑體" w:hAnsi="微軟正黑體" w:hint="eastAsia"/>
              </w:rPr>
              <w:t>關係</w:t>
            </w:r>
            <w:r w:rsidRPr="00AC39DF">
              <w:rPr>
                <w:rFonts w:ascii="微軟正黑體" w:eastAsia="微軟正黑體" w:hAnsi="微軟正黑體" w:hint="eastAsia"/>
              </w:rPr>
              <w:t>，以及與同一</w:t>
            </w:r>
            <w:r w:rsidR="00BF090E" w:rsidRPr="00AC39DF">
              <w:rPr>
                <w:rFonts w:ascii="微軟正黑體" w:eastAsia="微軟正黑體" w:hAnsi="微軟正黑體" w:hint="eastAsia"/>
              </w:rPr>
              <w:t>法人</w:t>
            </w:r>
            <w:r w:rsidRPr="00AC39DF">
              <w:rPr>
                <w:rFonts w:ascii="微軟正黑體" w:eastAsia="微軟正黑體" w:hAnsi="微軟正黑體" w:hint="eastAsia"/>
              </w:rPr>
              <w:t>實體</w:t>
            </w:r>
            <w:r w:rsidR="00BF090E" w:rsidRPr="00AC39DF">
              <w:rPr>
                <w:rFonts w:ascii="微軟正黑體" w:eastAsia="微軟正黑體" w:hAnsi="微軟正黑體" w:hint="eastAsia"/>
              </w:rPr>
              <w:t>或團體</w:t>
            </w:r>
            <w:r w:rsidRPr="00AC39DF">
              <w:rPr>
                <w:rFonts w:ascii="微軟正黑體" w:eastAsia="微軟正黑體" w:hAnsi="微軟正黑體" w:hint="eastAsia"/>
              </w:rPr>
              <w:t>內其他單位的關係。</w:t>
            </w:r>
          </w:p>
          <w:p w14:paraId="7B0D5234" w14:textId="72CB7389" w:rsidR="0066365C" w:rsidRPr="00AC39DF" w:rsidRDefault="0066365C" w:rsidP="00CB6EFE">
            <w:pPr>
              <w:pStyle w:val="af0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</w:t>
            </w:r>
            <w:r w:rsidR="00994580" w:rsidRPr="00AC39DF">
              <w:rPr>
                <w:rFonts w:ascii="微軟正黑體" w:eastAsia="微軟正黑體" w:hAnsi="微軟正黑體" w:hint="eastAsia"/>
              </w:rPr>
              <w:t>應建立符合</w:t>
            </w:r>
            <w:r w:rsidR="00666625" w:rsidRPr="00AC39DF">
              <w:rPr>
                <w:rFonts w:ascii="微軟正黑體" w:eastAsia="微軟正黑體" w:hAnsi="微軟正黑體" w:hint="eastAsia"/>
              </w:rPr>
              <w:t>驗證</w:t>
            </w:r>
            <w:r w:rsidR="00666625" w:rsidRPr="00AC39DF">
              <w:rPr>
                <w:rFonts w:ascii="微軟正黑體" w:eastAsia="微軟正黑體" w:hAnsi="微軟正黑體"/>
              </w:rPr>
              <w:t>/</w:t>
            </w:r>
            <w:r w:rsidR="00666625" w:rsidRPr="00AC39DF">
              <w:rPr>
                <w:rFonts w:ascii="微軟正黑體" w:eastAsia="微軟正黑體" w:hAnsi="微軟正黑體" w:hint="eastAsia"/>
              </w:rPr>
              <w:t>抽驗</w:t>
            </w:r>
            <w:r w:rsidR="00994580" w:rsidRPr="00AC39DF">
              <w:rPr>
                <w:rFonts w:ascii="微軟正黑體" w:eastAsia="微軟正黑體" w:hAnsi="微軟正黑體" w:hint="eastAsia"/>
              </w:rPr>
              <w:t>相關規範之通報機制，包含</w:t>
            </w:r>
            <w:r w:rsidRPr="00AC39DF">
              <w:rPr>
                <w:rFonts w:ascii="微軟正黑體" w:eastAsia="微軟正黑體" w:hAnsi="微軟正黑體" w:hint="eastAsia"/>
              </w:rPr>
              <w:t>組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織架構、</w:t>
            </w:r>
            <w:r w:rsidR="006C6C1F" w:rsidRPr="00AC39DF">
              <w:rPr>
                <w:rFonts w:ascii="微軟正黑體" w:eastAsia="微軟正黑體" w:hAnsi="微軟正黑體" w:hint="eastAsia"/>
              </w:rPr>
              <w:t>驗證</w:t>
            </w:r>
            <w:r w:rsidR="006C6C1F" w:rsidRPr="00AC39DF">
              <w:rPr>
                <w:rFonts w:ascii="微軟正黑體" w:eastAsia="微軟正黑體" w:hAnsi="微軟正黑體"/>
              </w:rPr>
              <w:t>/</w:t>
            </w:r>
            <w:r w:rsidR="006C6C1F" w:rsidRPr="00AC39DF">
              <w:rPr>
                <w:rFonts w:ascii="微軟正黑體" w:eastAsia="微軟正黑體" w:hAnsi="微軟正黑體" w:hint="eastAsia"/>
              </w:rPr>
              <w:t>抽驗作業人員、</w:t>
            </w:r>
            <w:r w:rsidRPr="00AC39DF">
              <w:rPr>
                <w:rFonts w:ascii="微軟正黑體" w:eastAsia="微軟正黑體" w:hAnsi="微軟正黑體" w:hint="eastAsia"/>
              </w:rPr>
              <w:t>管理系統</w:t>
            </w:r>
            <w:r w:rsidR="009B0641" w:rsidRPr="00AC39DF">
              <w:rPr>
                <w:rFonts w:ascii="微軟正黑體" w:eastAsia="微軟正黑體" w:hAnsi="微軟正黑體" w:hint="eastAsia"/>
              </w:rPr>
              <w:t>異動</w:t>
            </w:r>
            <w:r w:rsidRPr="00AC39DF">
              <w:rPr>
                <w:rFonts w:ascii="微軟正黑體" w:eastAsia="微軟正黑體" w:hAnsi="微軟正黑體" w:hint="eastAsia"/>
              </w:rPr>
              <w:t>或</w:t>
            </w:r>
            <w:r w:rsidR="00863E11" w:rsidRPr="00AC39DF">
              <w:rPr>
                <w:rFonts w:ascii="微軟正黑體" w:eastAsia="微軟正黑體" w:hAnsi="微軟正黑體" w:hint="eastAsia"/>
              </w:rPr>
              <w:t>其他會影響驗證</w:t>
            </w:r>
            <w:r w:rsidR="00863E11" w:rsidRPr="00AC39DF">
              <w:rPr>
                <w:rFonts w:ascii="微軟正黑體" w:eastAsia="微軟正黑體" w:hAnsi="微軟正黑體"/>
              </w:rPr>
              <w:t>/</w:t>
            </w:r>
            <w:r w:rsidR="00863E11" w:rsidRPr="00AC39DF">
              <w:rPr>
                <w:rFonts w:ascii="微軟正黑體" w:eastAsia="微軟正黑體" w:hAnsi="微軟正黑體" w:hint="eastAsia"/>
              </w:rPr>
              <w:t>抽驗作業之情</w:t>
            </w:r>
            <w:r w:rsidR="00B7733D" w:rsidRPr="00AC39DF">
              <w:rPr>
                <w:rFonts w:ascii="微軟正黑體" w:eastAsia="微軟正黑體" w:hAnsi="微軟正黑體" w:hint="eastAsia"/>
              </w:rPr>
              <w:t>事</w:t>
            </w:r>
            <w:r w:rsidR="00863E11"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0207A35D" w14:textId="22263924" w:rsidR="00B37799" w:rsidRPr="00AC39DF" w:rsidRDefault="00B37799" w:rsidP="00CB6EFE">
            <w:pPr>
              <w:pStyle w:val="af0"/>
              <w:numPr>
                <w:ilvl w:val="0"/>
                <w:numId w:val="23"/>
              </w:numPr>
              <w:spacing w:line="0" w:lineRule="atLeast"/>
              <w:ind w:leftChars="0"/>
              <w:rPr>
                <w:rStyle w:val="ui-provider"/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驗證機構應建立</w:t>
            </w: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監督評鑑配合機制，以配合執行監督評鑑並提供對應之執行紀錄。</w:t>
            </w:r>
          </w:p>
          <w:p w14:paraId="567D56EB" w14:textId="2CF12542" w:rsidR="001C186C" w:rsidRPr="00AC39DF" w:rsidRDefault="00B3779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備註：監督評鑑作業可為總部評鑑、個案見證評鑑與認可作業相關</w:t>
            </w:r>
            <w:r w:rsidR="00B7733D" w:rsidRPr="00AC39DF">
              <w:rPr>
                <w:rFonts w:ascii="微軟正黑體" w:eastAsia="微軟正黑體" w:hAnsi="微軟正黑體" w:hint="eastAsia"/>
              </w:rPr>
              <w:t>之其他</w:t>
            </w:r>
            <w:r w:rsidRPr="00AC39DF">
              <w:rPr>
                <w:rFonts w:ascii="微軟正黑體" w:eastAsia="微軟正黑體" w:hAnsi="微軟正黑體" w:hint="eastAsia"/>
              </w:rPr>
              <w:t>監督評鑑作業。</w:t>
            </w:r>
          </w:p>
        </w:tc>
        <w:tc>
          <w:tcPr>
            <w:tcW w:w="1274" w:type="dxa"/>
          </w:tcPr>
          <w:p w14:paraId="12563827" w14:textId="2B355E90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2-1</w:t>
            </w:r>
          </w:p>
        </w:tc>
        <w:tc>
          <w:tcPr>
            <w:tcW w:w="1865" w:type="dxa"/>
          </w:tcPr>
          <w:p w14:paraId="447E76EF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217C68B0" w14:textId="465F1681" w:rsidR="00E122E9" w:rsidRPr="00AC39DF" w:rsidRDefault="00E122E9" w:rsidP="00CB7934">
            <w:pPr>
              <w:pStyle w:val="af0"/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3CC8F052" w14:textId="6937EC32" w:rsidR="00044E56" w:rsidRPr="00AC39DF" w:rsidRDefault="00044E56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54BF9C51" w14:textId="77777777" w:rsidTr="00D5514E">
        <w:tc>
          <w:tcPr>
            <w:tcW w:w="460" w:type="dxa"/>
          </w:tcPr>
          <w:p w14:paraId="4E597C98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917" w:type="dxa"/>
          </w:tcPr>
          <w:p w14:paraId="5A0DBD3E" w14:textId="17CA131E" w:rsidR="00E122E9" w:rsidRPr="00AC39DF" w:rsidRDefault="00E122E9" w:rsidP="00CB6EFE">
            <w:pPr>
              <w:pStyle w:val="af0"/>
              <w:numPr>
                <w:ilvl w:val="0"/>
                <w:numId w:val="24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驗證機構應鑑別最高管理階層擁有下列各項之權責：</w:t>
            </w:r>
          </w:p>
          <w:p w14:paraId="5C21CE2F" w14:textId="3E4C1E78" w:rsidR="00E122E9" w:rsidRPr="00AC39DF" w:rsidRDefault="00E122E9" w:rsidP="00CB6EFE">
            <w:pPr>
              <w:pStyle w:val="af0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與其運作有關流程與程序的建立</w:t>
            </w:r>
            <w:r w:rsidR="006A52C6" w:rsidRPr="00AC39DF">
              <w:rPr>
                <w:rFonts w:ascii="微軟正黑體" w:eastAsia="微軟正黑體" w:hAnsi="微軟正黑體" w:hint="eastAsia"/>
              </w:rPr>
              <w:t>及實施監</w:t>
            </w:r>
            <w:r w:rsidR="006A52C6" w:rsidRPr="00AC39DF">
              <w:rPr>
                <w:rFonts w:ascii="微軟正黑體" w:eastAsia="微軟正黑體" w:hAnsi="微軟正黑體" w:hint="eastAsia"/>
              </w:rPr>
              <w:lastRenderedPageBreak/>
              <w:t>督</w:t>
            </w:r>
            <w:r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676600B0" w14:textId="4BE20843" w:rsidR="00E122E9" w:rsidRPr="00AC39DF" w:rsidRDefault="006A52C6" w:rsidP="00CB6EFE">
            <w:pPr>
              <w:pStyle w:val="af0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公正性</w:t>
            </w:r>
            <w:r w:rsidR="00B7733D" w:rsidRPr="00AC39DF">
              <w:rPr>
                <w:rFonts w:ascii="微軟正黑體" w:eastAsia="微軟正黑體" w:hAnsi="微軟正黑體" w:hint="eastAsia"/>
              </w:rPr>
              <w:t>之</w:t>
            </w:r>
            <w:r w:rsidR="00E122E9" w:rsidRPr="00AC39DF">
              <w:rPr>
                <w:rFonts w:ascii="微軟正黑體" w:eastAsia="微軟正黑體" w:hAnsi="微軟正黑體" w:hint="eastAsia"/>
              </w:rPr>
              <w:t>確保；</w:t>
            </w:r>
          </w:p>
          <w:p w14:paraId="4F3558A5" w14:textId="3963DB2A" w:rsidR="00E122E9" w:rsidRPr="00AC39DF" w:rsidRDefault="00E122E9" w:rsidP="00CB6EFE">
            <w:pPr>
              <w:pStyle w:val="af0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財務之監督；</w:t>
            </w:r>
          </w:p>
          <w:p w14:paraId="4C96A3AF" w14:textId="6E901CFC" w:rsidR="00E122E9" w:rsidRPr="00AC39DF" w:rsidRDefault="00E122E9" w:rsidP="00CB6EFE">
            <w:pPr>
              <w:pStyle w:val="af0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</w:t>
            </w:r>
            <w:r w:rsidR="00BF090E" w:rsidRPr="00AC39DF">
              <w:rPr>
                <w:rFonts w:ascii="微軟正黑體" w:eastAsia="微軟正黑體" w:hAnsi="微軟正黑體"/>
              </w:rPr>
              <w:t>/</w:t>
            </w:r>
            <w:r w:rsidR="00BF090E" w:rsidRPr="00AC39DF">
              <w:rPr>
                <w:rFonts w:ascii="微軟正黑體" w:eastAsia="微軟正黑體" w:hAnsi="微軟正黑體" w:hint="eastAsia"/>
              </w:rPr>
              <w:t>抽驗</w:t>
            </w:r>
            <w:r w:rsidRPr="00AC39DF">
              <w:rPr>
                <w:rFonts w:ascii="微軟正黑體" w:eastAsia="微軟正黑體" w:hAnsi="微軟正黑體" w:hint="eastAsia"/>
              </w:rPr>
              <w:t>之執行，以及對</w:t>
            </w:r>
            <w:r w:rsidR="006A52C6" w:rsidRPr="00AC39DF">
              <w:rPr>
                <w:rFonts w:ascii="微軟正黑體" w:eastAsia="微軟正黑體" w:hAnsi="微軟正黑體" w:hint="eastAsia"/>
              </w:rPr>
              <w:t>申訴與</w:t>
            </w:r>
            <w:r w:rsidRPr="00AC39DF">
              <w:rPr>
                <w:rFonts w:ascii="微軟正黑體" w:eastAsia="微軟正黑體" w:hAnsi="微軟正黑體" w:hint="eastAsia"/>
              </w:rPr>
              <w:t>抱怨之回應；</w:t>
            </w:r>
          </w:p>
          <w:p w14:paraId="574F26E8" w14:textId="31F0EFF7" w:rsidR="006A52C6" w:rsidRPr="00AC39DF" w:rsidRDefault="006A52C6" w:rsidP="00CB6EFE">
            <w:pPr>
              <w:pStyle w:val="af0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內部稽核與矯正改善之執行與監督；</w:t>
            </w:r>
          </w:p>
          <w:p w14:paraId="4A124013" w14:textId="04C16C95" w:rsidR="00E122E9" w:rsidRPr="00AC39DF" w:rsidRDefault="00E122E9" w:rsidP="00CB6EFE">
            <w:pPr>
              <w:pStyle w:val="af0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合約</w:t>
            </w:r>
            <w:r w:rsidR="006A52C6" w:rsidRPr="00AC39DF">
              <w:rPr>
                <w:rFonts w:ascii="微軟正黑體" w:eastAsia="微軟正黑體" w:hAnsi="微軟正黑體" w:hint="eastAsia"/>
              </w:rPr>
              <w:t>之</w:t>
            </w:r>
            <w:r w:rsidRPr="00AC39DF">
              <w:rPr>
                <w:rFonts w:ascii="微軟正黑體" w:eastAsia="微軟正黑體" w:hAnsi="微軟正黑體" w:hint="eastAsia"/>
              </w:rPr>
              <w:t>訂定</w:t>
            </w:r>
            <w:r w:rsidR="006A52C6" w:rsidRPr="00AC39DF">
              <w:rPr>
                <w:rFonts w:ascii="微軟正黑體" w:eastAsia="微軟正黑體" w:hAnsi="微軟正黑體" w:hint="eastAsia"/>
              </w:rPr>
              <w:t>或監督</w:t>
            </w:r>
            <w:r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426383E6" w14:textId="77777777" w:rsidR="00AC7FE3" w:rsidRPr="00AC39DF" w:rsidRDefault="00E122E9" w:rsidP="00CB6EFE">
            <w:pPr>
              <w:pStyle w:val="af0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為</w:t>
            </w:r>
            <w:r w:rsidR="00BF090E" w:rsidRPr="00AC39DF">
              <w:rPr>
                <w:rFonts w:ascii="微軟正黑體" w:eastAsia="微軟正黑體" w:hAnsi="微軟正黑體" w:hint="eastAsia"/>
              </w:rPr>
              <w:t>TIPS</w:t>
            </w:r>
            <w:r w:rsidRPr="00AC39DF">
              <w:rPr>
                <w:rFonts w:ascii="微軟正黑體" w:eastAsia="微軟正黑體" w:hAnsi="微軟正黑體" w:hint="eastAsia"/>
              </w:rPr>
              <w:t>驗證</w:t>
            </w:r>
            <w:r w:rsidR="00BF090E" w:rsidRPr="00AC39DF">
              <w:rPr>
                <w:rFonts w:ascii="微軟正黑體" w:eastAsia="微軟正黑體" w:hAnsi="微軟正黑體" w:hint="eastAsia"/>
              </w:rPr>
              <w:t>/抽驗</w:t>
            </w:r>
            <w:r w:rsidRPr="00AC39DF">
              <w:rPr>
                <w:rFonts w:ascii="微軟正黑體" w:eastAsia="微軟正黑體" w:hAnsi="微軟正黑體" w:hint="eastAsia"/>
              </w:rPr>
              <w:t>提供適當之資源。</w:t>
            </w:r>
          </w:p>
          <w:p w14:paraId="3930E807" w14:textId="14F5CD02" w:rsidR="00AC7FE3" w:rsidRPr="00AC39DF" w:rsidRDefault="00AC7FE3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備註：申訴包含異議。</w:t>
            </w:r>
          </w:p>
        </w:tc>
        <w:tc>
          <w:tcPr>
            <w:tcW w:w="1274" w:type="dxa"/>
          </w:tcPr>
          <w:p w14:paraId="0976811F" w14:textId="2E68A1BE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2-2</w:t>
            </w:r>
          </w:p>
        </w:tc>
        <w:tc>
          <w:tcPr>
            <w:tcW w:w="1865" w:type="dxa"/>
          </w:tcPr>
          <w:p w14:paraId="61E365AA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24422731" w14:textId="51FAF546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18E643B1" w14:textId="7105D900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3340D6A6" w14:textId="77777777" w:rsidTr="00D5514E">
        <w:tc>
          <w:tcPr>
            <w:tcW w:w="460" w:type="dxa"/>
          </w:tcPr>
          <w:p w14:paraId="6E087377" w14:textId="70360F00" w:rsidR="00E122E9" w:rsidRPr="00AC39DF" w:rsidRDefault="00832F4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917" w:type="dxa"/>
          </w:tcPr>
          <w:p w14:paraId="55427CF6" w14:textId="25E6ED9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驗證機構之最高管理階層應為</w:t>
            </w:r>
            <w:r w:rsidR="006A52C6" w:rsidRPr="00AC39DF">
              <w:rPr>
                <w:rFonts w:ascii="微軟正黑體" w:eastAsia="微軟正黑體" w:hAnsi="微軟正黑體" w:hint="eastAsia"/>
              </w:rPr>
              <w:t>管理系統</w:t>
            </w:r>
            <w:r w:rsidRPr="00AC39DF">
              <w:rPr>
                <w:rFonts w:ascii="微軟正黑體" w:eastAsia="微軟正黑體" w:hAnsi="微軟正黑體" w:hint="eastAsia"/>
              </w:rPr>
              <w:t>建立政策與目標，並</w:t>
            </w:r>
            <w:r w:rsidR="00A81ADC" w:rsidRPr="00AC39DF">
              <w:rPr>
                <w:rFonts w:ascii="微軟正黑體" w:eastAsia="微軟正黑體" w:hAnsi="微軟正黑體" w:hint="eastAsia"/>
              </w:rPr>
              <w:t>被傳達與便於</w:t>
            </w:r>
            <w:r w:rsidRPr="00AC39DF">
              <w:rPr>
                <w:rFonts w:ascii="微軟正黑體" w:eastAsia="微軟正黑體" w:hAnsi="微軟正黑體" w:hint="eastAsia"/>
              </w:rPr>
              <w:t>使用。</w:t>
            </w:r>
          </w:p>
        </w:tc>
        <w:tc>
          <w:tcPr>
            <w:tcW w:w="1274" w:type="dxa"/>
          </w:tcPr>
          <w:p w14:paraId="0A9B9188" w14:textId="7E39758C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2-</w:t>
            </w:r>
            <w:r w:rsidRPr="00AC39DF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1865" w:type="dxa"/>
          </w:tcPr>
          <w:p w14:paraId="4E345873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72C0D663" w14:textId="0FC4FE4E" w:rsidR="00E122E9" w:rsidRPr="00AC39DF" w:rsidRDefault="00E122E9" w:rsidP="00CB7934">
            <w:pPr>
              <w:pStyle w:val="af0"/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6AED78D1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21DCD038" w14:textId="77777777" w:rsidTr="00D5514E">
        <w:tc>
          <w:tcPr>
            <w:tcW w:w="460" w:type="dxa"/>
          </w:tcPr>
          <w:p w14:paraId="5977675C" w14:textId="1EA36CF3" w:rsidR="00E122E9" w:rsidRPr="00AC39DF" w:rsidRDefault="00832F4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2917" w:type="dxa"/>
          </w:tcPr>
          <w:p w14:paraId="27538B6B" w14:textId="3DAAAFBF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驗證機構之最高管理階層應建立管理審查</w:t>
            </w:r>
            <w:r w:rsidR="00A81ADC" w:rsidRPr="00AC39DF">
              <w:rPr>
                <w:rFonts w:ascii="微軟正黑體" w:eastAsia="微軟正黑體" w:hAnsi="微軟正黑體" w:hint="eastAsia"/>
              </w:rPr>
              <w:t>機制</w:t>
            </w:r>
            <w:r w:rsidRPr="00AC39DF">
              <w:rPr>
                <w:rFonts w:ascii="微軟正黑體" w:eastAsia="微軟正黑體" w:hAnsi="微軟正黑體" w:hint="eastAsia"/>
              </w:rPr>
              <w:t>，在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規劃之期間內</w:t>
            </w:r>
            <w:r w:rsidR="00A81ADC" w:rsidRPr="00AC39DF">
              <w:rPr>
                <w:rFonts w:ascii="微軟正黑體" w:eastAsia="微軟正黑體" w:hAnsi="微軟正黑體" w:hint="eastAsia"/>
              </w:rPr>
              <w:t>，至少每年執行一次，</w:t>
            </w:r>
            <w:r w:rsidRPr="00AC39DF">
              <w:rPr>
                <w:rFonts w:ascii="微軟正黑體" w:eastAsia="微軟正黑體" w:hAnsi="微軟正黑體" w:hint="eastAsia"/>
              </w:rPr>
              <w:t>審查其驗證</w:t>
            </w:r>
            <w:r w:rsidR="00CB7DAF" w:rsidRPr="00AC39DF">
              <w:rPr>
                <w:rFonts w:ascii="微軟正黑體" w:eastAsia="微軟正黑體" w:hAnsi="微軟正黑體" w:hint="eastAsia"/>
              </w:rPr>
              <w:t>/抽驗</w:t>
            </w:r>
            <w:r w:rsidRPr="00AC39DF">
              <w:rPr>
                <w:rFonts w:ascii="微軟正黑體" w:eastAsia="微軟正黑體" w:hAnsi="微軟正黑體" w:hint="eastAsia"/>
              </w:rPr>
              <w:t>執行之管理系統，以確保其持續的</w:t>
            </w:r>
            <w:r w:rsidR="00A81ADC" w:rsidRPr="00AC39DF">
              <w:rPr>
                <w:rFonts w:ascii="微軟正黑體" w:eastAsia="微軟正黑體" w:hAnsi="微軟正黑體" w:hint="eastAsia"/>
              </w:rPr>
              <w:t>合適</w:t>
            </w:r>
            <w:r w:rsidRPr="00AC39DF">
              <w:rPr>
                <w:rFonts w:ascii="微軟正黑體" w:eastAsia="微軟正黑體" w:hAnsi="微軟正黑體" w:hint="eastAsia"/>
              </w:rPr>
              <w:t>、</w:t>
            </w:r>
            <w:r w:rsidR="00A81ADC" w:rsidRPr="00AC39DF">
              <w:rPr>
                <w:rFonts w:ascii="微軟正黑體" w:eastAsia="微軟正黑體" w:hAnsi="微軟正黑體" w:hint="eastAsia"/>
              </w:rPr>
              <w:t>完備</w:t>
            </w:r>
            <w:r w:rsidRPr="00AC39DF">
              <w:rPr>
                <w:rFonts w:ascii="微軟正黑體" w:eastAsia="微軟正黑體" w:hAnsi="微軟正黑體" w:hint="eastAsia"/>
              </w:rPr>
              <w:t>及有效。</w:t>
            </w:r>
          </w:p>
        </w:tc>
        <w:tc>
          <w:tcPr>
            <w:tcW w:w="1274" w:type="dxa"/>
          </w:tcPr>
          <w:p w14:paraId="3B6597E5" w14:textId="0F0A9669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2-</w:t>
            </w:r>
            <w:r w:rsidRPr="00AC39DF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1865" w:type="dxa"/>
          </w:tcPr>
          <w:p w14:paraId="215AEB66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4B184EE7" w14:textId="7FE772A0" w:rsidR="00480693" w:rsidRPr="00AC39DF" w:rsidRDefault="00480693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7E97D53F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6B61331C" w14:textId="77777777" w:rsidTr="00D5514E">
        <w:tc>
          <w:tcPr>
            <w:tcW w:w="460" w:type="dxa"/>
          </w:tcPr>
          <w:p w14:paraId="2F2CB169" w14:textId="27DE9491" w:rsidR="00E122E9" w:rsidRPr="00AC39DF" w:rsidRDefault="00832F4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2917" w:type="dxa"/>
          </w:tcPr>
          <w:p w14:paraId="609EE468" w14:textId="77777777" w:rsidR="00E122E9" w:rsidRPr="00AC39DF" w:rsidRDefault="00E122E9" w:rsidP="00CB6EFE">
            <w:pPr>
              <w:pStyle w:val="af0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管理審查輸入應包括下列相關之資訊</w:t>
            </w:r>
          </w:p>
          <w:p w14:paraId="7E0D1369" w14:textId="77777777" w:rsidR="004131E4" w:rsidRPr="00AC39DF" w:rsidRDefault="004131E4" w:rsidP="00CB6EFE">
            <w:pPr>
              <w:pStyle w:val="af0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前次管理審查所</w:t>
            </w:r>
            <w:proofErr w:type="gramStart"/>
            <w:r w:rsidRPr="00AC39DF">
              <w:rPr>
                <w:rFonts w:ascii="微軟正黑體" w:eastAsia="微軟正黑體" w:hAnsi="微軟正黑體" w:hint="eastAsia"/>
              </w:rPr>
              <w:t>採</w:t>
            </w:r>
            <w:proofErr w:type="gramEnd"/>
            <w:r w:rsidRPr="00AC39DF">
              <w:rPr>
                <w:rFonts w:ascii="微軟正黑體" w:eastAsia="微軟正黑體" w:hAnsi="微軟正黑體" w:hint="eastAsia"/>
              </w:rPr>
              <w:t>各項措施；</w:t>
            </w:r>
          </w:p>
          <w:p w14:paraId="6308AC59" w14:textId="6468D0B8" w:rsidR="004131E4" w:rsidRPr="00AC39DF" w:rsidRDefault="004131E4" w:rsidP="00CB6EFE">
            <w:pPr>
              <w:pStyle w:val="af0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管理系統之規劃與變更，</w:t>
            </w:r>
            <w:r w:rsidR="003B6017" w:rsidRPr="00AC39DF">
              <w:rPr>
                <w:rFonts w:ascii="微軟正黑體" w:eastAsia="微軟正黑體" w:hAnsi="微軟正黑體" w:hint="eastAsia"/>
              </w:rPr>
              <w:t>包括</w:t>
            </w:r>
            <w:r w:rsidRPr="00AC39DF">
              <w:rPr>
                <w:rFonts w:ascii="微軟正黑體" w:eastAsia="微軟正黑體" w:hAnsi="微軟正黑體" w:hint="eastAsia"/>
              </w:rPr>
              <w:t>政策與目標設定、發展策略、內外部議題的變化等；</w:t>
            </w:r>
          </w:p>
          <w:p w14:paraId="5793D143" w14:textId="2E54C6F8" w:rsidR="004131E4" w:rsidRPr="00AC39DF" w:rsidRDefault="004131E4" w:rsidP="00CB6EFE">
            <w:pPr>
              <w:pStyle w:val="af0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管理系統的執行結果，包括目標達成情形、內部與外部稽核之結果、矯正措施之執行情況等；</w:t>
            </w:r>
          </w:p>
          <w:p w14:paraId="7EFA7E5F" w14:textId="51F6BC0D" w:rsidR="00E122E9" w:rsidRPr="00AC39DF" w:rsidRDefault="00E122E9" w:rsidP="00CB6EFE">
            <w:pPr>
              <w:pStyle w:val="af0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公正性</w:t>
            </w:r>
            <w:r w:rsidR="00B77DA3" w:rsidRPr="00AC39DF">
              <w:rPr>
                <w:rFonts w:ascii="微軟正黑體" w:eastAsia="微軟正黑體" w:hAnsi="微軟正黑體" w:hint="eastAsia"/>
              </w:rPr>
              <w:t>之評估與維護</w:t>
            </w:r>
            <w:r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2206FF79" w14:textId="3A2F1125" w:rsidR="00E122E9" w:rsidRPr="00AC39DF" w:rsidRDefault="00E122E9" w:rsidP="00CB6EFE">
            <w:pPr>
              <w:pStyle w:val="af0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因應風險所</w:t>
            </w:r>
            <w:proofErr w:type="gramStart"/>
            <w:r w:rsidRPr="00AC39DF">
              <w:rPr>
                <w:rFonts w:ascii="微軟正黑體" w:eastAsia="微軟正黑體" w:hAnsi="微軟正黑體" w:hint="eastAsia"/>
              </w:rPr>
              <w:t>採</w:t>
            </w:r>
            <w:proofErr w:type="gramEnd"/>
            <w:r w:rsidRPr="00AC39DF">
              <w:rPr>
                <w:rFonts w:ascii="微軟正黑體" w:eastAsia="微軟正黑體" w:hAnsi="微軟正黑體" w:hint="eastAsia"/>
              </w:rPr>
              <w:t>措施有效性；</w:t>
            </w:r>
          </w:p>
          <w:p w14:paraId="6AFE41C1" w14:textId="5DBE9082" w:rsidR="00AD4158" w:rsidRPr="00AC39DF" w:rsidRDefault="00E122E9" w:rsidP="00CB6EFE">
            <w:pPr>
              <w:pStyle w:val="af0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申訴與抱怨</w:t>
            </w:r>
            <w:r w:rsidR="00772EF9" w:rsidRPr="00AC39DF">
              <w:rPr>
                <w:rFonts w:ascii="微軟正黑體" w:eastAsia="微軟正黑體" w:hAnsi="微軟正黑體" w:hint="eastAsia"/>
              </w:rPr>
              <w:t>之因應</w:t>
            </w:r>
            <w:r w:rsidR="00AD4158"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6D8849ED" w14:textId="29DDF975" w:rsidR="00E122E9" w:rsidRPr="00CB6EFE" w:rsidRDefault="00AD4158" w:rsidP="00CB6EFE">
            <w:pPr>
              <w:pStyle w:val="af0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持續改善</w:t>
            </w:r>
            <w:r w:rsidR="00B80E6F" w:rsidRPr="00AC39DF">
              <w:rPr>
                <w:rFonts w:ascii="微軟正黑體" w:eastAsia="微軟正黑體" w:hAnsi="微軟正黑體" w:hint="eastAsia"/>
              </w:rPr>
              <w:t>，</w:t>
            </w:r>
            <w:r w:rsidR="00A91493" w:rsidRPr="00AC39DF">
              <w:rPr>
                <w:rFonts w:ascii="微軟正黑體" w:eastAsia="微軟正黑體" w:hAnsi="微軟正黑體" w:hint="eastAsia"/>
              </w:rPr>
              <w:t>至少包</w:t>
            </w:r>
            <w:r w:rsidR="00B80E6F" w:rsidRPr="00AC39DF">
              <w:rPr>
                <w:rFonts w:ascii="微軟正黑體" w:eastAsia="微軟正黑體" w:hAnsi="微軟正黑體" w:hint="eastAsia"/>
              </w:rPr>
              <w:t>含來自客戶或利害關係人的回饋</w:t>
            </w:r>
            <w:r w:rsidR="00E122E9" w:rsidRPr="00AC39DF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274" w:type="dxa"/>
          </w:tcPr>
          <w:p w14:paraId="491EA393" w14:textId="6144F765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lastRenderedPageBreak/>
              <w:t>2-5</w:t>
            </w:r>
          </w:p>
        </w:tc>
        <w:tc>
          <w:tcPr>
            <w:tcW w:w="1865" w:type="dxa"/>
          </w:tcPr>
          <w:p w14:paraId="433BA38F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2088FCF0" w14:textId="57770F17" w:rsidR="00022220" w:rsidRPr="00AC39DF" w:rsidRDefault="00022220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425C5622" w14:textId="20F232D2" w:rsidR="00241C28" w:rsidRPr="00AC39DF" w:rsidRDefault="00241C28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3296C811" w14:textId="77777777" w:rsidTr="00D5514E">
        <w:tc>
          <w:tcPr>
            <w:tcW w:w="460" w:type="dxa"/>
          </w:tcPr>
          <w:p w14:paraId="0AF2B46F" w14:textId="1A1895B4" w:rsidR="00E122E9" w:rsidRPr="00AC39DF" w:rsidRDefault="00832F4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2917" w:type="dxa"/>
          </w:tcPr>
          <w:p w14:paraId="1C00B229" w14:textId="77777777" w:rsidR="00E122E9" w:rsidRPr="00AC39DF" w:rsidRDefault="00E122E9" w:rsidP="00CB6EFE">
            <w:pPr>
              <w:pStyle w:val="af0"/>
              <w:numPr>
                <w:ilvl w:val="0"/>
                <w:numId w:val="2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管理審查輸出應包括與下列相關之決定及措施</w:t>
            </w:r>
          </w:p>
          <w:p w14:paraId="0616937E" w14:textId="4873CF45" w:rsidR="002F1D5B" w:rsidRPr="00AC39DF" w:rsidRDefault="002F1D5B" w:rsidP="00CB6EFE">
            <w:pPr>
              <w:pStyle w:val="af0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組織所面對的風險；</w:t>
            </w:r>
          </w:p>
          <w:p w14:paraId="61BF8C56" w14:textId="37C95DD5" w:rsidR="00E122E9" w:rsidRPr="00AC39DF" w:rsidRDefault="00E122E9" w:rsidP="00CB6EFE">
            <w:pPr>
              <w:pStyle w:val="af0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管理系統</w:t>
            </w:r>
            <w:r w:rsidR="002F1D5B" w:rsidRPr="00AC39DF">
              <w:rPr>
                <w:rFonts w:ascii="微軟正黑體" w:eastAsia="微軟正黑體" w:hAnsi="微軟正黑體" w:hint="eastAsia"/>
              </w:rPr>
              <w:t>任何必要之</w:t>
            </w:r>
            <w:r w:rsidRPr="00AC39DF">
              <w:rPr>
                <w:rFonts w:ascii="微軟正黑體" w:eastAsia="微軟正黑體" w:hAnsi="微軟正黑體" w:hint="eastAsia"/>
              </w:rPr>
              <w:t>改</w:t>
            </w:r>
            <w:r w:rsidR="002F1D5B" w:rsidRPr="00AC39DF">
              <w:rPr>
                <w:rFonts w:ascii="微軟正黑體" w:eastAsia="微軟正黑體" w:hAnsi="微軟正黑體" w:hint="eastAsia"/>
              </w:rPr>
              <w:t>變</w:t>
            </w:r>
            <w:r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0C7796FD" w14:textId="6FB0D480" w:rsidR="00E122E9" w:rsidRPr="00AC39DF" w:rsidRDefault="00E122E9" w:rsidP="00CB6EFE">
            <w:pPr>
              <w:pStyle w:val="af0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與</w:t>
            </w:r>
            <w:r w:rsidR="00685D7B" w:rsidRPr="00AC39DF">
              <w:rPr>
                <w:rFonts w:ascii="微軟正黑體" w:eastAsia="微軟正黑體" w:hAnsi="微軟正黑體" w:hint="eastAsia"/>
              </w:rPr>
              <w:t>驗證</w:t>
            </w:r>
            <w:r w:rsidR="00685D7B" w:rsidRPr="00AC39DF">
              <w:rPr>
                <w:rFonts w:ascii="微軟正黑體" w:eastAsia="微軟正黑體" w:hAnsi="微軟正黑體"/>
              </w:rPr>
              <w:t>/</w:t>
            </w:r>
            <w:r w:rsidR="00685D7B" w:rsidRPr="00AC39DF">
              <w:rPr>
                <w:rFonts w:ascii="微軟正黑體" w:eastAsia="微軟正黑體" w:hAnsi="微軟正黑體" w:hint="eastAsia"/>
              </w:rPr>
              <w:t>抽驗執行有</w:t>
            </w:r>
            <w:r w:rsidR="0090317E" w:rsidRPr="00AC39DF">
              <w:rPr>
                <w:rFonts w:ascii="微軟正黑體" w:eastAsia="微軟正黑體" w:hAnsi="微軟正黑體" w:hint="eastAsia"/>
              </w:rPr>
              <w:t>關之</w:t>
            </w:r>
            <w:r w:rsidRPr="00AC39DF">
              <w:rPr>
                <w:rFonts w:ascii="微軟正黑體" w:eastAsia="微軟正黑體" w:hAnsi="微軟正黑體" w:hint="eastAsia"/>
              </w:rPr>
              <w:t>改善；</w:t>
            </w:r>
          </w:p>
          <w:p w14:paraId="62E80FEC" w14:textId="70043C58" w:rsidR="00E122E9" w:rsidRPr="00AC39DF" w:rsidRDefault="003B6017" w:rsidP="00CB6EFE">
            <w:pPr>
              <w:pStyle w:val="af0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改善措施所需之</w:t>
            </w:r>
            <w:r w:rsidR="00E122E9" w:rsidRPr="00AC39DF">
              <w:rPr>
                <w:rFonts w:ascii="微軟正黑體" w:eastAsia="微軟正黑體" w:hAnsi="微軟正黑體" w:hint="eastAsia"/>
              </w:rPr>
              <w:t>資源需求；</w:t>
            </w:r>
          </w:p>
          <w:p w14:paraId="7BB7AA6C" w14:textId="6DD51853" w:rsidR="00E122E9" w:rsidRPr="00AC39DF" w:rsidRDefault="00E122E9" w:rsidP="00CB6EFE">
            <w:pPr>
              <w:pStyle w:val="af0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修訂</w:t>
            </w:r>
            <w:r w:rsidR="00772EF9" w:rsidRPr="00AC39DF">
              <w:rPr>
                <w:rFonts w:ascii="微軟正黑體" w:eastAsia="微軟正黑體" w:hAnsi="微軟正黑體" w:hint="eastAsia"/>
              </w:rPr>
              <w:t>之</w:t>
            </w:r>
            <w:r w:rsidRPr="00AC39DF">
              <w:rPr>
                <w:rFonts w:ascii="微軟正黑體" w:eastAsia="微軟正黑體" w:hAnsi="微軟正黑體" w:hint="eastAsia"/>
              </w:rPr>
              <w:t>政策及目標。</w:t>
            </w:r>
          </w:p>
        </w:tc>
        <w:tc>
          <w:tcPr>
            <w:tcW w:w="1274" w:type="dxa"/>
          </w:tcPr>
          <w:p w14:paraId="4B94F147" w14:textId="5565F07D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2</w:t>
            </w:r>
            <w:r w:rsidRPr="00AC39DF">
              <w:rPr>
                <w:rFonts w:ascii="微軟正黑體" w:eastAsia="微軟正黑體" w:hAnsi="微軟正黑體"/>
              </w:rPr>
              <w:t>-6</w:t>
            </w:r>
          </w:p>
        </w:tc>
        <w:tc>
          <w:tcPr>
            <w:tcW w:w="1865" w:type="dxa"/>
          </w:tcPr>
          <w:p w14:paraId="793C351B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5011DB55" w14:textId="4AF7DE71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58182D82" w14:textId="009EAFB6" w:rsidR="00512F65" w:rsidRPr="00AC39DF" w:rsidRDefault="00512F65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14:paraId="5DAEBC1C" w14:textId="1FCC61E8" w:rsidR="003D1FF8" w:rsidRPr="00AC39DF" w:rsidRDefault="003D1FF8" w:rsidP="00CB6EFE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 w:rsidRPr="00AC39DF">
        <w:rPr>
          <w:rFonts w:ascii="微軟正黑體" w:eastAsia="微軟正黑體" w:hAnsi="微軟正黑體" w:hint="eastAsia"/>
          <w:b/>
          <w:sz w:val="28"/>
          <w:szCs w:val="28"/>
        </w:rPr>
        <w:t>三、人員能力</w:t>
      </w:r>
    </w:p>
    <w:tbl>
      <w:tblPr>
        <w:tblStyle w:val="af"/>
        <w:tblW w:w="13948" w:type="dxa"/>
        <w:tblLook w:val="04A0" w:firstRow="1" w:lastRow="0" w:firstColumn="1" w:lastColumn="0" w:noHBand="0" w:noVBand="1"/>
      </w:tblPr>
      <w:tblGrid>
        <w:gridCol w:w="569"/>
        <w:gridCol w:w="2695"/>
        <w:gridCol w:w="1409"/>
        <w:gridCol w:w="1985"/>
        <w:gridCol w:w="3260"/>
        <w:gridCol w:w="4030"/>
      </w:tblGrid>
      <w:tr w:rsidR="00585ED1" w:rsidRPr="00AC39DF" w14:paraId="744B5D44" w14:textId="77777777" w:rsidTr="00D5514E">
        <w:trPr>
          <w:tblHeader/>
        </w:trPr>
        <w:tc>
          <w:tcPr>
            <w:tcW w:w="569" w:type="dxa"/>
          </w:tcPr>
          <w:p w14:paraId="13737743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695" w:type="dxa"/>
          </w:tcPr>
          <w:p w14:paraId="4FB2FDD6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檢視事項</w:t>
            </w:r>
          </w:p>
        </w:tc>
        <w:tc>
          <w:tcPr>
            <w:tcW w:w="1409" w:type="dxa"/>
          </w:tcPr>
          <w:p w14:paraId="74653CFD" w14:textId="167B6372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proofErr w:type="gramStart"/>
            <w:r w:rsidRPr="00AC39DF">
              <w:rPr>
                <w:rFonts w:ascii="微軟正黑體" w:eastAsia="微軟正黑體" w:hAnsi="微軟正黑體" w:hint="eastAsia"/>
              </w:rPr>
              <w:t>對應條號</w:t>
            </w:r>
            <w:proofErr w:type="gramEnd"/>
          </w:p>
        </w:tc>
        <w:tc>
          <w:tcPr>
            <w:tcW w:w="1985" w:type="dxa"/>
          </w:tcPr>
          <w:p w14:paraId="2546C0CB" w14:textId="03482C21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權責部門&amp;人員</w:t>
            </w:r>
          </w:p>
        </w:tc>
        <w:tc>
          <w:tcPr>
            <w:tcW w:w="3260" w:type="dxa"/>
          </w:tcPr>
          <w:p w14:paraId="20C0D2EF" w14:textId="5FC86139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程序規範</w:t>
            </w:r>
          </w:p>
        </w:tc>
        <w:tc>
          <w:tcPr>
            <w:tcW w:w="4030" w:type="dxa"/>
          </w:tcPr>
          <w:p w14:paraId="2068ECA6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執行方式與說明</w:t>
            </w:r>
          </w:p>
        </w:tc>
      </w:tr>
      <w:tr w:rsidR="00E122E9" w:rsidRPr="00AC39DF" w14:paraId="461B5CBA" w14:textId="77777777" w:rsidTr="00D5514E">
        <w:tc>
          <w:tcPr>
            <w:tcW w:w="569" w:type="dxa"/>
          </w:tcPr>
          <w:p w14:paraId="0A45E60E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695" w:type="dxa"/>
          </w:tcPr>
          <w:p w14:paraId="6BCB1266" w14:textId="58048A52" w:rsidR="000A5BB0" w:rsidRPr="00AC39DF" w:rsidRDefault="000A5BB0" w:rsidP="00CB6EFE">
            <w:pPr>
              <w:pStyle w:val="af0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</w:t>
            </w:r>
            <w:r w:rsidR="009F657C" w:rsidRPr="00AC39DF">
              <w:rPr>
                <w:rFonts w:ascii="微軟正黑體" w:eastAsia="微軟正黑體" w:hAnsi="微軟正黑體" w:hint="eastAsia"/>
              </w:rPr>
              <w:t>鑑別組織</w:t>
            </w:r>
            <w:r w:rsidRPr="00AC39DF">
              <w:rPr>
                <w:rFonts w:ascii="微軟正黑體" w:eastAsia="微軟正黑體" w:hAnsi="微軟正黑體" w:hint="eastAsia"/>
              </w:rPr>
              <w:t>人員之</w:t>
            </w:r>
            <w:r w:rsidR="00AA50E0" w:rsidRPr="00AC39DF">
              <w:rPr>
                <w:rFonts w:ascii="微軟正黑體" w:eastAsia="微軟正黑體" w:hAnsi="微軟正黑體" w:hint="eastAsia"/>
              </w:rPr>
              <w:t>職務與權責</w:t>
            </w:r>
            <w:r w:rsidR="009F657C" w:rsidRPr="00AC39DF">
              <w:rPr>
                <w:rFonts w:ascii="微軟正黑體" w:eastAsia="微軟正黑體" w:hAnsi="微軟正黑體" w:hint="eastAsia"/>
              </w:rPr>
              <w:t>，並使其清楚了解</w:t>
            </w:r>
            <w:r w:rsidRPr="00AC39DF">
              <w:rPr>
                <w:rFonts w:ascii="微軟正黑體" w:eastAsia="微軟正黑體" w:hAnsi="微軟正黑體" w:hint="eastAsia"/>
              </w:rPr>
              <w:t>。</w:t>
            </w:r>
            <w:r w:rsidR="00507FD2" w:rsidRPr="00AC39DF">
              <w:rPr>
                <w:rFonts w:ascii="微軟正黑體" w:eastAsia="微軟正黑體" w:hAnsi="微軟正黑體" w:hint="eastAsia"/>
              </w:rPr>
              <w:t>前述人員，除了執行驗證/抽驗之稽核員</w:t>
            </w:r>
            <w:proofErr w:type="gramStart"/>
            <w:r w:rsidR="00507FD2" w:rsidRPr="00AC39DF">
              <w:rPr>
                <w:rFonts w:ascii="微軟正黑體" w:eastAsia="微軟正黑體" w:hAnsi="微軟正黑體" w:hint="eastAsia"/>
              </w:rPr>
              <w:t>以外，</w:t>
            </w:r>
            <w:proofErr w:type="gramEnd"/>
            <w:r w:rsidR="00075C11" w:rsidRPr="00AC39DF">
              <w:rPr>
                <w:rFonts w:ascii="微軟正黑體" w:eastAsia="微軟正黑體" w:hAnsi="微軟正黑體" w:hint="eastAsia"/>
              </w:rPr>
              <w:t>至少</w:t>
            </w:r>
            <w:r w:rsidR="00507FD2" w:rsidRPr="00AC39DF">
              <w:rPr>
                <w:rFonts w:ascii="微軟正黑體" w:eastAsia="微軟正黑體" w:hAnsi="微軟正黑體" w:hint="eastAsia"/>
              </w:rPr>
              <w:t>包括管理階層與行政人員。</w:t>
            </w:r>
          </w:p>
          <w:p w14:paraId="36974D60" w14:textId="7B89A45B" w:rsidR="00E122E9" w:rsidRPr="00CB6EFE" w:rsidRDefault="00A71CE0" w:rsidP="00CB6EFE">
            <w:pPr>
              <w:pStyle w:val="af0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</w:t>
            </w:r>
            <w:r w:rsidR="00237BE0" w:rsidRPr="00AC39DF">
              <w:rPr>
                <w:rFonts w:ascii="微軟正黑體" w:eastAsia="微軟正黑體" w:hAnsi="微軟正黑體" w:hint="eastAsia"/>
              </w:rPr>
              <w:t>鑑別</w:t>
            </w:r>
            <w:r w:rsidRPr="00AC39DF">
              <w:rPr>
                <w:rFonts w:ascii="微軟正黑體" w:eastAsia="微軟正黑體" w:hAnsi="微軟正黑體" w:hint="eastAsia"/>
              </w:rPr>
              <w:t>執行驗證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="00237BE0" w:rsidRPr="00AC39DF">
              <w:rPr>
                <w:rFonts w:ascii="微軟正黑體" w:eastAsia="微軟正黑體" w:hAnsi="微軟正黑體" w:hint="eastAsia"/>
              </w:rPr>
              <w:t>抽驗</w:t>
            </w:r>
            <w:r w:rsidR="00772EF9" w:rsidRPr="00AC39DF">
              <w:rPr>
                <w:rFonts w:ascii="微軟正黑體" w:eastAsia="微軟正黑體" w:hAnsi="微軟正黑體" w:hint="eastAsia"/>
              </w:rPr>
              <w:t>之</w:t>
            </w:r>
            <w:r w:rsidRPr="00AC39DF">
              <w:rPr>
                <w:rFonts w:ascii="微軟正黑體" w:eastAsia="微軟正黑體" w:hAnsi="微軟正黑體" w:hint="eastAsia"/>
              </w:rPr>
              <w:t>稽核員</w:t>
            </w:r>
            <w:r w:rsidR="00237BE0" w:rsidRPr="00AC39DF">
              <w:rPr>
                <w:rFonts w:ascii="微軟正黑體" w:eastAsia="微軟正黑體" w:hAnsi="微軟正黑體" w:hint="eastAsia"/>
              </w:rPr>
              <w:t>之職務與權責</w:t>
            </w:r>
            <w:r w:rsidR="00FE173C" w:rsidRPr="00AC39DF">
              <w:rPr>
                <w:rFonts w:ascii="微軟正黑體" w:eastAsia="微軟正黑體" w:hAnsi="微軟正黑體" w:hint="eastAsia"/>
              </w:rPr>
              <w:t>，</w:t>
            </w:r>
            <w:r w:rsidR="009F657C" w:rsidRPr="00AC39DF">
              <w:rPr>
                <w:rFonts w:ascii="微軟正黑體" w:eastAsia="微軟正黑體" w:hAnsi="微軟正黑體" w:hint="eastAsia"/>
              </w:rPr>
              <w:t>並使其清楚了解</w:t>
            </w:r>
            <w:r w:rsidRPr="00AC39DF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409" w:type="dxa"/>
          </w:tcPr>
          <w:p w14:paraId="6F5C508E" w14:textId="4CA6BC94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3-1</w:t>
            </w:r>
          </w:p>
        </w:tc>
        <w:tc>
          <w:tcPr>
            <w:tcW w:w="1985" w:type="dxa"/>
          </w:tcPr>
          <w:p w14:paraId="23B43C34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65802EBE" w14:textId="17E76662" w:rsidR="00E122E9" w:rsidRPr="00AC39DF" w:rsidRDefault="00E122E9" w:rsidP="00CB7934">
            <w:pPr>
              <w:pStyle w:val="af0"/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018E2B2F" w14:textId="66DB737D" w:rsidR="00382082" w:rsidRPr="00AC39DF" w:rsidRDefault="00382082" w:rsidP="00CB7934">
            <w:pPr>
              <w:pStyle w:val="af0"/>
              <w:spacing w:line="0" w:lineRule="atLeast"/>
              <w:ind w:leftChars="0" w:left="360"/>
              <w:rPr>
                <w:rFonts w:ascii="微軟正黑體" w:eastAsia="微軟正黑體" w:hAnsi="微軟正黑體"/>
              </w:rPr>
            </w:pPr>
          </w:p>
        </w:tc>
      </w:tr>
      <w:tr w:rsidR="00CF5FED" w:rsidRPr="00AC39DF" w14:paraId="57652DB6" w14:textId="77777777" w:rsidTr="00D5514E">
        <w:tc>
          <w:tcPr>
            <w:tcW w:w="569" w:type="dxa"/>
          </w:tcPr>
          <w:p w14:paraId="4C78A23A" w14:textId="5A5F6334" w:rsidR="00CF5FED" w:rsidRPr="00AC39DF" w:rsidRDefault="0022531E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695" w:type="dxa"/>
          </w:tcPr>
          <w:p w14:paraId="731A2991" w14:textId="16294778" w:rsidR="00CF5FED" w:rsidRPr="00AC39DF" w:rsidRDefault="00CF5FED" w:rsidP="00CB6EFE">
            <w:pPr>
              <w:pStyle w:val="af0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驗證機構應確保人員擁有與管理系統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有關的適當知識與技能。</w:t>
            </w:r>
            <w:r w:rsidR="009F657C" w:rsidRPr="00AC39DF">
              <w:rPr>
                <w:rFonts w:ascii="微軟正黑體" w:eastAsia="微軟正黑體" w:hAnsi="微軟正黑體" w:hint="eastAsia"/>
              </w:rPr>
              <w:t>其中針對稽核員，另應確保其取得</w:t>
            </w:r>
            <w:proofErr w:type="gramStart"/>
            <w:r w:rsidR="009F657C" w:rsidRPr="00AC39DF">
              <w:rPr>
                <w:rFonts w:ascii="微軟正黑體" w:eastAsia="微軟正黑體" w:hAnsi="微軟正黑體" w:hint="eastAsia"/>
              </w:rPr>
              <w:t>自評員資格</w:t>
            </w:r>
            <w:proofErr w:type="gramEnd"/>
            <w:r w:rsidR="009F657C"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39A08C06" w14:textId="5226598D" w:rsidR="00CF5FED" w:rsidRPr="00AC39DF" w:rsidRDefault="00CF5FED" w:rsidP="00CB6EFE">
            <w:pPr>
              <w:pStyle w:val="af0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驗證機構應確保稽核員了解驗證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抽驗過程及相關要求。</w:t>
            </w:r>
          </w:p>
          <w:p w14:paraId="5F2888B0" w14:textId="6175BA73" w:rsidR="00CF5FED" w:rsidRPr="00AC39DF" w:rsidRDefault="00CF5FED" w:rsidP="00CB6EFE">
            <w:pPr>
              <w:pStyle w:val="af0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驗證機構應讓稽核員取得與驗證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="00EE12B3" w:rsidRPr="00AC39DF">
              <w:rPr>
                <w:rFonts w:ascii="微軟正黑體" w:eastAsia="微軟正黑體" w:hAnsi="微軟正黑體" w:hint="eastAsia"/>
              </w:rPr>
              <w:t>抽驗相關之注意事項與</w:t>
            </w:r>
            <w:r w:rsidR="00076501" w:rsidRPr="00AC39DF">
              <w:rPr>
                <w:rFonts w:ascii="微軟正黑體" w:eastAsia="微軟正黑體" w:hAnsi="微軟正黑體" w:hint="eastAsia"/>
              </w:rPr>
              <w:t>最新</w:t>
            </w:r>
            <w:r w:rsidR="00EE12B3" w:rsidRPr="00AC39DF">
              <w:rPr>
                <w:rFonts w:ascii="微軟正黑體" w:eastAsia="微軟正黑體" w:hAnsi="微軟正黑體" w:hint="eastAsia"/>
              </w:rPr>
              <w:t>相關資訊</w:t>
            </w:r>
            <w:r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0629BE8E" w14:textId="263B021A" w:rsidR="00237BE0" w:rsidRPr="00AC39DF" w:rsidRDefault="00237BE0" w:rsidP="00CB6EFE">
            <w:pPr>
              <w:pStyle w:val="af0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驗證機構應建立稽核員之選擇、訓練、正式授權機制</w:t>
            </w:r>
            <w:r w:rsidR="00EC4F21"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4AF471B9" w14:textId="464A498B" w:rsidR="00CF5FED" w:rsidRPr="00AC39DF" w:rsidRDefault="00CF5FED" w:rsidP="00CB6EFE">
            <w:pPr>
              <w:pStyle w:val="af0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驗證機構應鑑別執行驗證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抽驗</w:t>
            </w:r>
            <w:r w:rsidR="00EC4F21" w:rsidRPr="00AC39DF">
              <w:rPr>
                <w:rFonts w:ascii="微軟正黑體" w:eastAsia="微軟正黑體" w:hAnsi="微軟正黑體" w:hint="eastAsia"/>
              </w:rPr>
              <w:t>的訓</w:t>
            </w:r>
            <w:r w:rsidR="00EC4F21" w:rsidRPr="00AC39DF">
              <w:rPr>
                <w:rFonts w:ascii="微軟正黑體" w:eastAsia="微軟正黑體" w:hAnsi="微軟正黑體" w:hint="eastAsia"/>
              </w:rPr>
              <w:lastRenderedPageBreak/>
              <w:t>練需求、</w:t>
            </w:r>
            <w:r w:rsidRPr="00AC39DF">
              <w:rPr>
                <w:rFonts w:ascii="微軟正黑體" w:eastAsia="微軟正黑體" w:hAnsi="微軟正黑體" w:hint="eastAsia"/>
              </w:rPr>
              <w:t>訓練管道</w:t>
            </w:r>
            <w:r w:rsidR="002854F8" w:rsidRPr="00AC39DF">
              <w:rPr>
                <w:rFonts w:ascii="微軟正黑體" w:eastAsia="微軟正黑體" w:hAnsi="微軟正黑體" w:hint="eastAsia"/>
              </w:rPr>
              <w:t>，</w:t>
            </w:r>
            <w:r w:rsidR="009F657C" w:rsidRPr="00AC39DF">
              <w:rPr>
                <w:rFonts w:ascii="微軟正黑體" w:eastAsia="微軟正黑體" w:hAnsi="微軟正黑體" w:hint="eastAsia"/>
              </w:rPr>
              <w:t>持續穩定提供訓練</w:t>
            </w:r>
            <w:r w:rsidR="00EC4F21" w:rsidRPr="00AC39DF">
              <w:rPr>
                <w:rFonts w:ascii="微軟正黑體" w:eastAsia="微軟正黑體" w:hAnsi="微軟正黑體" w:hint="eastAsia"/>
              </w:rPr>
              <w:t>，以確保</w:t>
            </w:r>
            <w:r w:rsidRPr="00AC39DF">
              <w:rPr>
                <w:rFonts w:ascii="微軟正黑體" w:eastAsia="微軟正黑體" w:hAnsi="微軟正黑體" w:hint="eastAsia"/>
              </w:rPr>
              <w:t>參與驗證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抽驗的稽核員及其他人員，勝任他們執行之任務。</w:t>
            </w:r>
          </w:p>
        </w:tc>
        <w:tc>
          <w:tcPr>
            <w:tcW w:w="1409" w:type="dxa"/>
          </w:tcPr>
          <w:p w14:paraId="1EBB9A34" w14:textId="0316B627" w:rsidR="00CF5FED" w:rsidRPr="00AC39DF" w:rsidRDefault="00CF5FE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3-2</w:t>
            </w:r>
          </w:p>
        </w:tc>
        <w:tc>
          <w:tcPr>
            <w:tcW w:w="1985" w:type="dxa"/>
          </w:tcPr>
          <w:p w14:paraId="1E17881F" w14:textId="77777777" w:rsidR="00CF5FED" w:rsidRPr="00AC39DF" w:rsidRDefault="00CF5FE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07CDCED4" w14:textId="3F326FA6" w:rsidR="00185118" w:rsidRPr="00AC39DF" w:rsidRDefault="00185118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7D844C04" w14:textId="1D4C7DE1" w:rsidR="00382082" w:rsidRPr="00AC39DF" w:rsidRDefault="00382082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62FF30C5" w14:textId="77777777" w:rsidTr="00D5514E">
        <w:tc>
          <w:tcPr>
            <w:tcW w:w="569" w:type="dxa"/>
          </w:tcPr>
          <w:p w14:paraId="22C11D52" w14:textId="3EE13413" w:rsidR="00E122E9" w:rsidRPr="00AC39DF" w:rsidRDefault="0022531E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lastRenderedPageBreak/>
              <w:t>3</w:t>
            </w:r>
          </w:p>
        </w:tc>
        <w:tc>
          <w:tcPr>
            <w:tcW w:w="2695" w:type="dxa"/>
          </w:tcPr>
          <w:p w14:paraId="5A142D26" w14:textId="25AA2CF9" w:rsidR="00504C2B" w:rsidRPr="00AC39DF" w:rsidRDefault="00E122E9" w:rsidP="00CB6EFE">
            <w:pPr>
              <w:pStyle w:val="af0"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</w:t>
            </w:r>
            <w:r w:rsidR="005548B7" w:rsidRPr="00AC39DF">
              <w:rPr>
                <w:rFonts w:ascii="微軟正黑體" w:eastAsia="微軟正黑體" w:hAnsi="微軟正黑體" w:hint="eastAsia"/>
              </w:rPr>
              <w:t>訂定</w:t>
            </w:r>
            <w:r w:rsidR="006415A6" w:rsidRPr="00AC39DF">
              <w:rPr>
                <w:rFonts w:ascii="微軟正黑體" w:eastAsia="微軟正黑體" w:hAnsi="微軟正黑體" w:hint="eastAsia"/>
              </w:rPr>
              <w:t>參與驗證</w:t>
            </w:r>
            <w:r w:rsidR="006415A6" w:rsidRPr="00AC39DF">
              <w:rPr>
                <w:rFonts w:ascii="微軟正黑體" w:eastAsia="微軟正黑體" w:hAnsi="微軟正黑體"/>
              </w:rPr>
              <w:t>/</w:t>
            </w:r>
            <w:r w:rsidR="006415A6" w:rsidRPr="00AC39DF">
              <w:rPr>
                <w:rFonts w:ascii="微軟正黑體" w:eastAsia="微軟正黑體" w:hAnsi="微軟正黑體" w:hint="eastAsia"/>
              </w:rPr>
              <w:t>抽驗人員之</w:t>
            </w:r>
            <w:r w:rsidR="00504C2B" w:rsidRPr="00AC39DF">
              <w:rPr>
                <w:rFonts w:ascii="微軟正黑體" w:eastAsia="微軟正黑體" w:hAnsi="微軟正黑體" w:hint="eastAsia"/>
              </w:rPr>
              <w:t>執行</w:t>
            </w:r>
            <w:r w:rsidR="00076501" w:rsidRPr="00AC39DF">
              <w:rPr>
                <w:rFonts w:ascii="微軟正黑體" w:eastAsia="微軟正黑體" w:hAnsi="微軟正黑體" w:hint="eastAsia"/>
              </w:rPr>
              <w:t>績效的能力規範，</w:t>
            </w:r>
            <w:r w:rsidR="00504C2B" w:rsidRPr="00AC39DF">
              <w:rPr>
                <w:rFonts w:ascii="微軟正黑體" w:eastAsia="微軟正黑體" w:hAnsi="微軟正黑體" w:hint="eastAsia"/>
              </w:rPr>
              <w:t>該能力規範應與人員所負責事項相關。</w:t>
            </w:r>
          </w:p>
          <w:p w14:paraId="7FC0FBB0" w14:textId="131B1300" w:rsidR="00504C2B" w:rsidRPr="00AC39DF" w:rsidRDefault="00504C2B" w:rsidP="00CB6EFE">
            <w:pPr>
              <w:pStyle w:val="af0"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驗證機構應依前述能力規範</w:t>
            </w:r>
            <w:r w:rsidR="000A5BB0" w:rsidRPr="00AC39DF">
              <w:rPr>
                <w:rFonts w:ascii="微軟正黑體" w:eastAsia="微軟正黑體" w:hAnsi="微軟正黑體" w:hint="eastAsia"/>
              </w:rPr>
              <w:t>進行能力評估與持續監控</w:t>
            </w:r>
            <w:r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64BA6478" w14:textId="59B96436" w:rsidR="00A71CE0" w:rsidRPr="00AC39DF" w:rsidRDefault="00A71CE0" w:rsidP="00CB6EFE">
            <w:pPr>
              <w:pStyle w:val="af0"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驗證機構應確保並定期評估所有參與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抽驗的稽核員，有足以勝任驗證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抽驗之表現。</w:t>
            </w:r>
          </w:p>
          <w:p w14:paraId="25DD2E50" w14:textId="3F20A950" w:rsidR="00A71CE0" w:rsidRPr="00AC39DF" w:rsidRDefault="00A71CE0" w:rsidP="00CB6EFE">
            <w:pPr>
              <w:pStyle w:val="af0"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驗證機構應定期評估每位稽核員之現場表現，並保有評量紀錄。</w:t>
            </w:r>
          </w:p>
          <w:p w14:paraId="0AFE8578" w14:textId="738133F4" w:rsidR="002A69C4" w:rsidRPr="00AC39DF" w:rsidRDefault="002A69C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</w:t>
            </w:r>
            <w:r w:rsidRPr="00AC39DF">
              <w:rPr>
                <w:rFonts w:ascii="微軟正黑體" w:eastAsia="微軟正黑體" w:hAnsi="微軟正黑體"/>
              </w:rPr>
              <w:t>1</w:t>
            </w:r>
            <w:r w:rsidRPr="00AC39DF">
              <w:rPr>
                <w:rFonts w:ascii="微軟正黑體" w:eastAsia="微軟正黑體" w:hAnsi="微軟正黑體" w:hint="eastAsia"/>
              </w:rPr>
              <w:t>：能力評估</w:t>
            </w:r>
            <w:r w:rsidR="00823213" w:rsidRPr="00AC39DF">
              <w:rPr>
                <w:rFonts w:ascii="微軟正黑體" w:eastAsia="微軟正黑體" w:hAnsi="微軟正黑體" w:hint="eastAsia"/>
              </w:rPr>
              <w:t>，</w:t>
            </w:r>
            <w:r w:rsidRPr="00AC39DF">
              <w:rPr>
                <w:rFonts w:ascii="微軟正黑體" w:eastAsia="微軟正黑體" w:hAnsi="微軟正黑體" w:hint="eastAsia"/>
              </w:rPr>
              <w:t>如評估稽核員稽核時有運用所需知識與技能、能有效應對稽核突發狀況之能力；</w:t>
            </w:r>
            <w:r w:rsidR="007001A8" w:rsidRPr="00CE3DCF">
              <w:rPr>
                <w:rFonts w:ascii="微軟正黑體" w:eastAsia="微軟正黑體" w:hAnsi="微軟正黑體" w:hint="eastAsia"/>
              </w:rPr>
              <w:t>如評估</w:t>
            </w:r>
            <w:r w:rsidR="00BA5AA7" w:rsidRPr="00CE3DCF">
              <w:rPr>
                <w:rFonts w:ascii="微軟正黑體" w:eastAsia="微軟正黑體" w:hAnsi="微軟正黑體" w:hint="eastAsia"/>
              </w:rPr>
              <w:t>行政事務之能力，</w:t>
            </w:r>
            <w:r w:rsidR="007001A8" w:rsidRPr="00CE3DCF">
              <w:rPr>
                <w:rFonts w:ascii="微軟正黑體" w:eastAsia="微軟正黑體" w:hAnsi="微軟正黑體" w:hint="eastAsia"/>
              </w:rPr>
              <w:t>包括</w:t>
            </w:r>
            <w:r w:rsidR="00BA5AA7" w:rsidRPr="00CE3DCF">
              <w:rPr>
                <w:rFonts w:ascii="微軟正黑體" w:eastAsia="微軟正黑體" w:hAnsi="微軟正黑體" w:hint="eastAsia"/>
              </w:rPr>
              <w:t>場地確認、執行表單/紀錄之能力等；</w:t>
            </w:r>
            <w:r w:rsidRPr="00AC39DF">
              <w:rPr>
                <w:rFonts w:ascii="微軟正黑體" w:eastAsia="微軟正黑體" w:hAnsi="微軟正黑體" w:hint="eastAsia"/>
              </w:rPr>
              <w:t>管理階層具備判斷公正性、利益衝突並因應調整之能力等。</w:t>
            </w:r>
          </w:p>
          <w:p w14:paraId="2A739157" w14:textId="42F30E7A" w:rsidR="000A5BB0" w:rsidRPr="00AC39DF" w:rsidRDefault="00A71CE0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</w:t>
            </w:r>
            <w:r w:rsidR="002A69C4" w:rsidRPr="00AC39DF">
              <w:rPr>
                <w:rFonts w:ascii="微軟正黑體" w:eastAsia="微軟正黑體" w:hAnsi="微軟正黑體" w:hint="eastAsia"/>
              </w:rPr>
              <w:t>2</w:t>
            </w:r>
            <w:r w:rsidRPr="00AC39DF">
              <w:rPr>
                <w:rFonts w:ascii="微軟正黑體" w:eastAsia="微軟正黑體" w:hAnsi="微軟正黑體" w:hint="eastAsia"/>
              </w:rPr>
              <w:t>：稽核員之</w:t>
            </w:r>
            <w:r w:rsidR="0073472A" w:rsidRPr="00AC39DF">
              <w:rPr>
                <w:rFonts w:ascii="微軟正黑體" w:eastAsia="微軟正黑體" w:hAnsi="微軟正黑體" w:hint="eastAsia"/>
              </w:rPr>
              <w:t>定期</w:t>
            </w:r>
            <w:r w:rsidR="0073472A" w:rsidRPr="00AC39DF">
              <w:rPr>
                <w:rFonts w:ascii="微軟正黑體" w:eastAsia="微軟正黑體" w:hAnsi="微軟正黑體" w:hint="eastAsia"/>
              </w:rPr>
              <w:lastRenderedPageBreak/>
              <w:t>評估包含書面檢視與</w:t>
            </w:r>
            <w:r w:rsidRPr="00AC39DF">
              <w:rPr>
                <w:rFonts w:ascii="微軟正黑體" w:eastAsia="微軟正黑體" w:hAnsi="微軟正黑體" w:hint="eastAsia"/>
              </w:rPr>
              <w:t>現場表現</w:t>
            </w:r>
            <w:r w:rsidR="0073472A" w:rsidRPr="00AC39DF">
              <w:rPr>
                <w:rFonts w:ascii="微軟正黑體" w:eastAsia="微軟正黑體" w:hAnsi="微軟正黑體" w:hint="eastAsia"/>
              </w:rPr>
              <w:t>，書面檢視</w:t>
            </w:r>
            <w:r w:rsidR="008501BE" w:rsidRPr="00AC39DF">
              <w:rPr>
                <w:rFonts w:ascii="微軟正黑體" w:eastAsia="微軟正黑體" w:hAnsi="微軟正黑體" w:hint="eastAsia"/>
              </w:rPr>
              <w:t>如</w:t>
            </w:r>
            <w:r w:rsidR="0073472A" w:rsidRPr="00AC39DF">
              <w:rPr>
                <w:rFonts w:ascii="微軟正黑體" w:eastAsia="微軟正黑體" w:hAnsi="微軟正黑體" w:hint="eastAsia"/>
              </w:rPr>
              <w:t>可由</w:t>
            </w:r>
            <w:r w:rsidR="008501BE" w:rsidRPr="00AC39DF">
              <w:rPr>
                <w:rFonts w:ascii="微軟正黑體" w:eastAsia="微軟正黑體" w:hAnsi="微軟正黑體" w:hint="eastAsia"/>
              </w:rPr>
              <w:t>驗證/抽驗</w:t>
            </w:r>
            <w:r w:rsidR="0073472A" w:rsidRPr="00AC39DF">
              <w:rPr>
                <w:rFonts w:ascii="微軟正黑體" w:eastAsia="微軟正黑體" w:hAnsi="微軟正黑體" w:hint="eastAsia"/>
              </w:rPr>
              <w:t>執行相關紀錄進行抽查檢視，現場表現</w:t>
            </w:r>
            <w:r w:rsidRPr="00AC39DF">
              <w:rPr>
                <w:rFonts w:ascii="微軟正黑體" w:eastAsia="微軟正黑體" w:hAnsi="微軟正黑體" w:hint="eastAsia"/>
              </w:rPr>
              <w:t>可由多面</w:t>
            </w:r>
            <w:r w:rsidR="001C5E88" w:rsidRPr="00AC39DF">
              <w:rPr>
                <w:rFonts w:ascii="微軟正黑體" w:eastAsia="微軟正黑體" w:hAnsi="微軟正黑體" w:hint="eastAsia"/>
              </w:rPr>
              <w:t>向</w:t>
            </w:r>
            <w:r w:rsidRPr="00AC39DF">
              <w:rPr>
                <w:rFonts w:ascii="微軟正黑體" w:eastAsia="微軟正黑體" w:hAnsi="微軟正黑體" w:hint="eastAsia"/>
              </w:rPr>
              <w:t>評估，如稽核技巧、驗證標準判定、專業度等事項。</w:t>
            </w:r>
          </w:p>
        </w:tc>
        <w:tc>
          <w:tcPr>
            <w:tcW w:w="1409" w:type="dxa"/>
          </w:tcPr>
          <w:p w14:paraId="53F8AF06" w14:textId="649654AD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3-</w:t>
            </w:r>
            <w:r w:rsidR="00CF5FED" w:rsidRPr="00AC39DF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1985" w:type="dxa"/>
          </w:tcPr>
          <w:p w14:paraId="5D7C56DD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2E9B7206" w14:textId="1A4A1EAB" w:rsidR="00865B98" w:rsidRPr="00AC39DF" w:rsidRDefault="00865B98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1C722B98" w14:textId="042D5CCB" w:rsidR="002A69C4" w:rsidRPr="00AC39DF" w:rsidRDefault="002A69C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41833329" w14:textId="77777777" w:rsidTr="00D5514E">
        <w:tc>
          <w:tcPr>
            <w:tcW w:w="569" w:type="dxa"/>
          </w:tcPr>
          <w:p w14:paraId="52AA7B00" w14:textId="28874A15" w:rsidR="00E122E9" w:rsidRPr="00AC39DF" w:rsidRDefault="0022531E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lastRenderedPageBreak/>
              <w:t>4</w:t>
            </w:r>
          </w:p>
        </w:tc>
        <w:tc>
          <w:tcPr>
            <w:tcW w:w="2695" w:type="dxa"/>
          </w:tcPr>
          <w:p w14:paraId="63AB6FC3" w14:textId="6A732CFE" w:rsidR="00E122E9" w:rsidRPr="00AC39DF" w:rsidRDefault="00CF5FE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驗證機構應具有足夠執行驗證/抽驗數量之人員。</w:t>
            </w:r>
          </w:p>
        </w:tc>
        <w:tc>
          <w:tcPr>
            <w:tcW w:w="1409" w:type="dxa"/>
          </w:tcPr>
          <w:p w14:paraId="4DFB074C" w14:textId="71B483BE" w:rsidR="00E122E9" w:rsidRPr="00AC39DF" w:rsidRDefault="00CF5FED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3-4</w:t>
            </w:r>
          </w:p>
        </w:tc>
        <w:tc>
          <w:tcPr>
            <w:tcW w:w="1985" w:type="dxa"/>
          </w:tcPr>
          <w:p w14:paraId="7A4F3DF5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42EB8200" w14:textId="05130763" w:rsidR="00E122E9" w:rsidRPr="00AC39DF" w:rsidRDefault="00E122E9" w:rsidP="00CB7934">
            <w:pPr>
              <w:pStyle w:val="af0"/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5FE724FF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70F43657" w14:textId="77777777" w:rsidTr="00D5514E">
        <w:tc>
          <w:tcPr>
            <w:tcW w:w="569" w:type="dxa"/>
          </w:tcPr>
          <w:p w14:paraId="614E94A4" w14:textId="352F0A28" w:rsidR="00E122E9" w:rsidRPr="00AC39DF" w:rsidRDefault="0022531E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2695" w:type="dxa"/>
          </w:tcPr>
          <w:p w14:paraId="2F7710A0" w14:textId="3EB31239" w:rsidR="007608B6" w:rsidRPr="00AC39DF" w:rsidRDefault="0022531E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驗證機構應與執行驗證/抽驗之人員簽署契約，並約定應遵守公正性、機密性之事項。</w:t>
            </w:r>
          </w:p>
        </w:tc>
        <w:tc>
          <w:tcPr>
            <w:tcW w:w="1409" w:type="dxa"/>
          </w:tcPr>
          <w:p w14:paraId="545488E7" w14:textId="01ADA769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3-</w:t>
            </w:r>
            <w:r w:rsidR="0022531E" w:rsidRPr="00AC39DF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1985" w:type="dxa"/>
          </w:tcPr>
          <w:p w14:paraId="66749B1C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05C58B9E" w14:textId="5A14EB86" w:rsidR="00865B98" w:rsidRPr="00AC39DF" w:rsidRDefault="00865B98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0689D670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543F65D7" w14:textId="77777777" w:rsidTr="00D5514E">
        <w:tc>
          <w:tcPr>
            <w:tcW w:w="569" w:type="dxa"/>
          </w:tcPr>
          <w:p w14:paraId="63D59586" w14:textId="6F9C6B43" w:rsidR="00E122E9" w:rsidRPr="00AC39DF" w:rsidRDefault="0022531E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2695" w:type="dxa"/>
          </w:tcPr>
          <w:p w14:paraId="18D013F4" w14:textId="006B7C34" w:rsidR="009C5F43" w:rsidRPr="00AC39DF" w:rsidRDefault="0022531E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驗證機構應維持最新的人員紀錄，包括相關資格、訓練、經驗、權責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分工、專業狀況及能力。</w:t>
            </w:r>
          </w:p>
        </w:tc>
        <w:tc>
          <w:tcPr>
            <w:tcW w:w="1409" w:type="dxa"/>
          </w:tcPr>
          <w:p w14:paraId="211D6184" w14:textId="75963B68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3-</w:t>
            </w:r>
            <w:r w:rsidR="0022531E" w:rsidRPr="00AC39DF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1985" w:type="dxa"/>
          </w:tcPr>
          <w:p w14:paraId="25736EB8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019A3310" w14:textId="5638CA6E" w:rsidR="006A762C" w:rsidRPr="00AC39DF" w:rsidRDefault="006A762C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13A5A1DD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14:paraId="22CF8227" w14:textId="77777777" w:rsidR="00CB7934" w:rsidRPr="00AC39DF" w:rsidRDefault="00CB7934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 w:rsidRPr="00AC39DF">
        <w:rPr>
          <w:rFonts w:ascii="微軟正黑體" w:eastAsia="微軟正黑體" w:hAnsi="微軟正黑體"/>
          <w:b/>
          <w:sz w:val="28"/>
          <w:szCs w:val="28"/>
        </w:rPr>
        <w:br w:type="page"/>
      </w:r>
    </w:p>
    <w:p w14:paraId="7251D427" w14:textId="217BBB5C" w:rsidR="003D1FF8" w:rsidRPr="00AC39DF" w:rsidRDefault="003D1FF8" w:rsidP="00CB7934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AC39DF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四、驗證</w:t>
      </w:r>
      <w:r w:rsidR="00701AFA" w:rsidRPr="00AC39DF">
        <w:rPr>
          <w:rFonts w:ascii="微軟正黑體" w:eastAsia="微軟正黑體" w:hAnsi="微軟正黑體" w:hint="eastAsia"/>
          <w:b/>
          <w:sz w:val="28"/>
          <w:szCs w:val="28"/>
        </w:rPr>
        <w:t>/抽驗</w:t>
      </w:r>
      <w:r w:rsidRPr="00AC39DF">
        <w:rPr>
          <w:rFonts w:ascii="微軟正黑體" w:eastAsia="微軟正黑體" w:hAnsi="微軟正黑體" w:hint="eastAsia"/>
          <w:b/>
          <w:sz w:val="28"/>
          <w:szCs w:val="28"/>
        </w:rPr>
        <w:t>規劃：</w:t>
      </w:r>
    </w:p>
    <w:tbl>
      <w:tblPr>
        <w:tblStyle w:val="af"/>
        <w:tblW w:w="13948" w:type="dxa"/>
        <w:tblLook w:val="04A0" w:firstRow="1" w:lastRow="0" w:firstColumn="1" w:lastColumn="0" w:noHBand="0" w:noVBand="1"/>
      </w:tblPr>
      <w:tblGrid>
        <w:gridCol w:w="449"/>
        <w:gridCol w:w="2807"/>
        <w:gridCol w:w="1417"/>
        <w:gridCol w:w="1985"/>
        <w:gridCol w:w="3260"/>
        <w:gridCol w:w="4030"/>
      </w:tblGrid>
      <w:tr w:rsidR="00585ED1" w:rsidRPr="00AC39DF" w14:paraId="63BC3E5A" w14:textId="77777777" w:rsidTr="00D5514E">
        <w:trPr>
          <w:tblHeader/>
        </w:trPr>
        <w:tc>
          <w:tcPr>
            <w:tcW w:w="449" w:type="dxa"/>
          </w:tcPr>
          <w:p w14:paraId="4844C7D7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807" w:type="dxa"/>
          </w:tcPr>
          <w:p w14:paraId="11B35DB2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檢視事項</w:t>
            </w:r>
          </w:p>
        </w:tc>
        <w:tc>
          <w:tcPr>
            <w:tcW w:w="1417" w:type="dxa"/>
          </w:tcPr>
          <w:p w14:paraId="6910D760" w14:textId="4438FBB9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proofErr w:type="gramStart"/>
            <w:r w:rsidRPr="00AC39DF">
              <w:rPr>
                <w:rFonts w:ascii="微軟正黑體" w:eastAsia="微軟正黑體" w:hAnsi="微軟正黑體" w:hint="eastAsia"/>
              </w:rPr>
              <w:t>對應條號</w:t>
            </w:r>
            <w:proofErr w:type="gramEnd"/>
          </w:p>
        </w:tc>
        <w:tc>
          <w:tcPr>
            <w:tcW w:w="1985" w:type="dxa"/>
          </w:tcPr>
          <w:p w14:paraId="3692A38C" w14:textId="6E39C513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權責部門&amp;人員</w:t>
            </w:r>
          </w:p>
        </w:tc>
        <w:tc>
          <w:tcPr>
            <w:tcW w:w="3260" w:type="dxa"/>
          </w:tcPr>
          <w:p w14:paraId="291E404B" w14:textId="37EA6788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程序規範</w:t>
            </w:r>
          </w:p>
        </w:tc>
        <w:tc>
          <w:tcPr>
            <w:tcW w:w="4030" w:type="dxa"/>
          </w:tcPr>
          <w:p w14:paraId="089553CB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執行方式與說明</w:t>
            </w:r>
          </w:p>
        </w:tc>
      </w:tr>
      <w:tr w:rsidR="000C32AB" w:rsidRPr="00AC39DF" w14:paraId="726A2B7E" w14:textId="77777777" w:rsidTr="00D5514E">
        <w:tc>
          <w:tcPr>
            <w:tcW w:w="449" w:type="dxa"/>
          </w:tcPr>
          <w:p w14:paraId="09050C1F" w14:textId="3D318C0E" w:rsidR="000C32AB" w:rsidRPr="00AC39DF" w:rsidRDefault="00504E3A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807" w:type="dxa"/>
          </w:tcPr>
          <w:p w14:paraId="26589A0E" w14:textId="64EC9F1E" w:rsidR="00790A59" w:rsidRPr="00AC39DF" w:rsidRDefault="00504E3A" w:rsidP="00CB6EFE">
            <w:pPr>
              <w:pStyle w:val="af0"/>
              <w:numPr>
                <w:ilvl w:val="0"/>
                <w:numId w:val="29"/>
              </w:numPr>
              <w:spacing w:line="0" w:lineRule="atLeast"/>
              <w:ind w:leftChars="0"/>
              <w:rPr>
                <w:rStyle w:val="ui-provider"/>
                <w:rFonts w:ascii="微軟正黑體" w:eastAsia="微軟正黑體" w:hAnsi="微軟正黑體" w:cstheme="minorBidi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</w:t>
            </w:r>
            <w:r w:rsidR="00F33A3B" w:rsidRPr="00AC39DF">
              <w:rPr>
                <w:rFonts w:ascii="微軟正黑體" w:eastAsia="微軟正黑體" w:hAnsi="微軟正黑體" w:hint="eastAsia"/>
              </w:rPr>
              <w:t>依驗證</w:t>
            </w:r>
            <w:r w:rsidR="00F33A3B" w:rsidRPr="00AC39DF">
              <w:rPr>
                <w:rFonts w:ascii="微軟正黑體" w:eastAsia="微軟正黑體" w:hAnsi="微軟正黑體"/>
              </w:rPr>
              <w:t>/</w:t>
            </w:r>
            <w:r w:rsidR="00F33A3B" w:rsidRPr="00AC39DF">
              <w:rPr>
                <w:rFonts w:ascii="微軟正黑體" w:eastAsia="微軟正黑體" w:hAnsi="微軟正黑體" w:hint="eastAsia"/>
              </w:rPr>
              <w:t>抽驗相關規範</w:t>
            </w:r>
            <w:r w:rsidR="007E1B04" w:rsidRPr="00AC39DF">
              <w:rPr>
                <w:rStyle w:val="ui-provider"/>
                <w:rFonts w:ascii="微軟正黑體" w:eastAsia="微軟正黑體" w:hAnsi="微軟正黑體" w:hint="eastAsia"/>
              </w:rPr>
              <w:t>，規劃</w:t>
            </w:r>
            <w:r w:rsidR="00423DC9" w:rsidRPr="00AC39DF">
              <w:rPr>
                <w:rStyle w:val="ui-provider"/>
                <w:rFonts w:ascii="微軟正黑體" w:eastAsia="微軟正黑體" w:hAnsi="微軟正黑體" w:hint="eastAsia"/>
              </w:rPr>
              <w:t>各階段審查作業與人員安排，規劃時</w:t>
            </w:r>
            <w:r w:rsidR="007E1B04" w:rsidRPr="00AC39DF">
              <w:rPr>
                <w:rStyle w:val="ui-provider"/>
                <w:rFonts w:ascii="微軟正黑體" w:eastAsia="微軟正黑體" w:hAnsi="微軟正黑體" w:hint="eastAsia"/>
              </w:rPr>
              <w:t>應</w:t>
            </w:r>
            <w:r w:rsidR="00790A59" w:rsidRPr="00AC39DF">
              <w:rPr>
                <w:rStyle w:val="ui-provider"/>
                <w:rFonts w:ascii="微軟正黑體" w:eastAsia="微軟正黑體" w:hAnsi="微軟正黑體" w:hint="eastAsia"/>
              </w:rPr>
              <w:t>考量</w:t>
            </w:r>
            <w:r w:rsidR="00423DC9" w:rsidRPr="00AC39DF">
              <w:rPr>
                <w:rStyle w:val="ui-provider"/>
                <w:rFonts w:ascii="微軟正黑體" w:eastAsia="微軟正黑體" w:hAnsi="微軟正黑體" w:hint="eastAsia"/>
              </w:rPr>
              <w:t>：</w:t>
            </w:r>
          </w:p>
          <w:p w14:paraId="3177DD03" w14:textId="145972A7" w:rsidR="007E1B04" w:rsidRPr="00AC39DF" w:rsidRDefault="00423DC9" w:rsidP="00CB6EFE">
            <w:pPr>
              <w:pStyle w:val="af0"/>
              <w:numPr>
                <w:ilvl w:val="0"/>
                <w:numId w:val="18"/>
              </w:numPr>
              <w:spacing w:line="0" w:lineRule="atLeast"/>
              <w:ind w:leftChars="0"/>
              <w:rPr>
                <w:rStyle w:val="ui-provider"/>
                <w:rFonts w:ascii="微軟正黑體" w:eastAsia="微軟正黑體" w:hAnsi="微軟正黑體"/>
              </w:rPr>
            </w:pP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驗證</w:t>
            </w:r>
            <w:r w:rsidR="007E1B04" w:rsidRPr="00AC39DF">
              <w:rPr>
                <w:rStyle w:val="ui-provider"/>
                <w:rFonts w:ascii="微軟正黑體" w:eastAsia="微軟正黑體" w:hAnsi="微軟正黑體" w:hint="eastAsia"/>
              </w:rPr>
              <w:t>申請單位的整體資訊，包含驗證標的、驗證範圍、相關程序</w:t>
            </w:r>
            <w:r w:rsidR="007E1B04" w:rsidRPr="00AC39DF">
              <w:rPr>
                <w:rStyle w:val="ui-provider"/>
                <w:rFonts w:ascii="微軟正黑體" w:eastAsia="微軟正黑體" w:hAnsi="微軟正黑體"/>
              </w:rPr>
              <w:t>/</w:t>
            </w:r>
            <w:r w:rsidR="007E1B04" w:rsidRPr="00AC39DF">
              <w:rPr>
                <w:rStyle w:val="ui-provider"/>
                <w:rFonts w:ascii="微軟正黑體" w:eastAsia="微軟正黑體" w:hAnsi="微軟正黑體" w:hint="eastAsia"/>
              </w:rPr>
              <w:t>系統、規模與廠區等；</w:t>
            </w:r>
          </w:p>
          <w:p w14:paraId="5E668644" w14:textId="4FF9CFD1" w:rsidR="007E1B04" w:rsidRPr="00AC39DF" w:rsidRDefault="00523C66" w:rsidP="00CB6EFE">
            <w:pPr>
              <w:pStyle w:val="af0"/>
              <w:numPr>
                <w:ilvl w:val="0"/>
                <w:numId w:val="18"/>
              </w:numPr>
              <w:spacing w:line="0" w:lineRule="atLeast"/>
              <w:ind w:leftChars="0"/>
              <w:rPr>
                <w:rStyle w:val="ui-provider"/>
                <w:rFonts w:ascii="微軟正黑體" w:eastAsia="微軟正黑體" w:hAnsi="微軟正黑體"/>
              </w:rPr>
            </w:pP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驗證申請單位</w:t>
            </w:r>
            <w:r w:rsidR="007E1B04" w:rsidRPr="00AC39DF">
              <w:rPr>
                <w:rStyle w:val="ui-provider"/>
                <w:rFonts w:ascii="微軟正黑體" w:eastAsia="微軟正黑體" w:hAnsi="微軟正黑體" w:hint="eastAsia"/>
              </w:rPr>
              <w:t>先前驗證/抽驗執行結果</w:t>
            </w:r>
            <w:r w:rsidR="00CD7F94" w:rsidRPr="00AC39DF">
              <w:rPr>
                <w:rStyle w:val="ui-provider"/>
                <w:rFonts w:ascii="微軟正黑體" w:eastAsia="微軟正黑體" w:hAnsi="微軟正黑體" w:hint="eastAsia"/>
              </w:rPr>
              <w:t>；</w:t>
            </w:r>
          </w:p>
          <w:p w14:paraId="6C8924A2" w14:textId="40650BE1" w:rsidR="007E1B04" w:rsidRPr="00AC39DF" w:rsidRDefault="00523C66" w:rsidP="00CB6EFE">
            <w:pPr>
              <w:pStyle w:val="af0"/>
              <w:numPr>
                <w:ilvl w:val="0"/>
                <w:numId w:val="18"/>
              </w:numPr>
              <w:spacing w:line="0" w:lineRule="atLeast"/>
              <w:ind w:leftChars="0"/>
              <w:rPr>
                <w:rStyle w:val="ui-provider"/>
                <w:rFonts w:ascii="微軟正黑體" w:eastAsia="微軟正黑體" w:hAnsi="微軟正黑體"/>
              </w:rPr>
            </w:pP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驗證申請單位內部稽核及矯正改善狀況；</w:t>
            </w:r>
          </w:p>
          <w:p w14:paraId="0CC111CE" w14:textId="0BB92BF5" w:rsidR="007E1B04" w:rsidRPr="00AC39DF" w:rsidRDefault="007E1B04" w:rsidP="00CB6EFE">
            <w:pPr>
              <w:pStyle w:val="af0"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驗證機構規劃驗證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抽驗各階段審查作業與人員安排</w:t>
            </w:r>
            <w:r w:rsidR="00696E63" w:rsidRPr="00AC39DF">
              <w:rPr>
                <w:rFonts w:ascii="微軟正黑體" w:eastAsia="微軟正黑體" w:hAnsi="微軟正黑體" w:hint="eastAsia"/>
              </w:rPr>
              <w:t>之事項</w:t>
            </w:r>
            <w:r w:rsidRPr="00AC39DF">
              <w:rPr>
                <w:rFonts w:ascii="微軟正黑體" w:eastAsia="微軟正黑體" w:hAnsi="微軟正黑體" w:hint="eastAsia"/>
              </w:rPr>
              <w:t>，應</w:t>
            </w:r>
            <w:r w:rsidR="00696E63" w:rsidRPr="00AC39DF">
              <w:rPr>
                <w:rFonts w:ascii="微軟正黑體" w:eastAsia="微軟正黑體" w:hAnsi="微軟正黑體" w:hint="eastAsia"/>
              </w:rPr>
              <w:t>至少包含</w:t>
            </w:r>
          </w:p>
          <w:p w14:paraId="60A6EAD4" w14:textId="4DFB96CA" w:rsidR="00790A59" w:rsidRPr="00AC39DF" w:rsidRDefault="00790A59" w:rsidP="00CB6EFE">
            <w:pPr>
              <w:pStyle w:val="af0"/>
              <w:numPr>
                <w:ilvl w:val="0"/>
                <w:numId w:val="30"/>
              </w:numPr>
              <w:spacing w:line="0" w:lineRule="atLeast"/>
              <w:ind w:leftChars="0"/>
              <w:rPr>
                <w:rStyle w:val="ui-provider"/>
                <w:rFonts w:ascii="微軟正黑體" w:eastAsia="微軟正黑體" w:hAnsi="微軟正黑體"/>
              </w:rPr>
            </w:pP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各階段審查</w:t>
            </w:r>
            <w:r w:rsidR="00CD7F94" w:rsidRPr="00AC39DF">
              <w:rPr>
                <w:rStyle w:val="ui-provider"/>
                <w:rFonts w:ascii="微軟正黑體" w:eastAsia="微軟正黑體" w:hAnsi="微軟正黑體" w:hint="eastAsia"/>
              </w:rPr>
              <w:t>作業</w:t>
            </w: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所需之時間與審查事項；</w:t>
            </w:r>
          </w:p>
          <w:p w14:paraId="7E8BBF6C" w14:textId="1B80506A" w:rsidR="00790A59" w:rsidRPr="00AC39DF" w:rsidRDefault="00790A59" w:rsidP="00CB6EFE">
            <w:pPr>
              <w:pStyle w:val="af0"/>
              <w:numPr>
                <w:ilvl w:val="0"/>
                <w:numId w:val="30"/>
              </w:numPr>
              <w:spacing w:line="0" w:lineRule="atLeast"/>
              <w:ind w:leftChars="0"/>
              <w:rPr>
                <w:rStyle w:val="ui-provider"/>
                <w:rFonts w:ascii="微軟正黑體" w:eastAsia="微軟正黑體" w:hAnsi="微軟正黑體"/>
              </w:rPr>
            </w:pP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各階段審查之稽核員組成</w:t>
            </w:r>
            <w:r w:rsidR="00CD4D74" w:rsidRPr="00AC39DF">
              <w:rPr>
                <w:rStyle w:val="ui-provider"/>
                <w:rFonts w:ascii="微軟正黑體" w:eastAsia="微軟正黑體" w:hAnsi="微軟正黑體" w:hint="eastAsia"/>
              </w:rPr>
              <w:t>與應備能力</w:t>
            </w: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；</w:t>
            </w:r>
          </w:p>
          <w:p w14:paraId="070B5475" w14:textId="17FAD00B" w:rsidR="00B944C6" w:rsidRPr="00AC39DF" w:rsidRDefault="007D4E55" w:rsidP="00CB6EFE">
            <w:pPr>
              <w:pStyle w:val="af0"/>
              <w:numPr>
                <w:ilvl w:val="0"/>
                <w:numId w:val="46"/>
              </w:numPr>
              <w:spacing w:line="0" w:lineRule="atLeast"/>
              <w:ind w:leftChars="0"/>
              <w:rPr>
                <w:rStyle w:val="ui-provider"/>
                <w:rFonts w:ascii="微軟正黑體" w:eastAsia="微軟正黑體" w:hAnsi="微軟正黑體"/>
              </w:rPr>
            </w:pP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各階段審查之執行</w:t>
            </w:r>
            <w:r w:rsidR="00CD7F94" w:rsidRPr="00AC39DF">
              <w:rPr>
                <w:rStyle w:val="ui-provider"/>
                <w:rFonts w:ascii="微軟正黑體" w:eastAsia="微軟正黑體" w:hAnsi="微軟正黑體" w:hint="eastAsia"/>
              </w:rPr>
              <w:t>紀錄。</w:t>
            </w:r>
          </w:p>
          <w:p w14:paraId="625EEB23" w14:textId="67C9382F" w:rsidR="00530324" w:rsidRPr="00AC39DF" w:rsidRDefault="00530324" w:rsidP="00CB6EFE">
            <w:pPr>
              <w:pStyle w:val="af0"/>
              <w:numPr>
                <w:ilvl w:val="0"/>
                <w:numId w:val="31"/>
              </w:numPr>
              <w:spacing w:line="0" w:lineRule="atLeast"/>
              <w:ind w:leftChars="0"/>
              <w:rPr>
                <w:rStyle w:val="ui-provider"/>
                <w:rFonts w:ascii="微軟正黑體" w:eastAsia="微軟正黑體" w:hAnsi="微軟正黑體"/>
              </w:rPr>
            </w:pP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驗證機構</w:t>
            </w:r>
            <w:r w:rsidR="00CD7F94" w:rsidRPr="00AC39DF">
              <w:rPr>
                <w:rStyle w:val="ui-provider"/>
                <w:rFonts w:ascii="微軟正黑體" w:eastAsia="微軟正黑體" w:hAnsi="微軟正黑體" w:hint="eastAsia"/>
              </w:rPr>
              <w:t>應建立驗證</w:t>
            </w:r>
            <w:r w:rsidR="00563B4C" w:rsidRPr="00AC39DF">
              <w:rPr>
                <w:rStyle w:val="ui-provider"/>
                <w:rFonts w:ascii="微軟正黑體" w:eastAsia="微軟正黑體" w:hAnsi="微軟正黑體" w:hint="eastAsia"/>
              </w:rPr>
              <w:t>/抽驗</w:t>
            </w:r>
            <w:r w:rsidR="006415A6" w:rsidRPr="00AC39DF">
              <w:rPr>
                <w:rStyle w:val="ui-provider"/>
                <w:rFonts w:ascii="微軟正黑體" w:eastAsia="微軟正黑體" w:hAnsi="微軟正黑體" w:hint="eastAsia"/>
              </w:rPr>
              <w:t>各階段</w:t>
            </w:r>
            <w:r w:rsidR="00CD7F94" w:rsidRPr="00AC39DF">
              <w:rPr>
                <w:rStyle w:val="ui-provider"/>
                <w:rFonts w:ascii="微軟正黑體" w:eastAsia="微軟正黑體" w:hAnsi="微軟正黑體" w:hint="eastAsia"/>
              </w:rPr>
              <w:t>審查作業變更機制，包含變更事由、通知與事先同意流程，該變更須符合</w:t>
            </w:r>
            <w:r w:rsidR="00CD7F94" w:rsidRPr="00AC39DF">
              <w:rPr>
                <w:rFonts w:ascii="微軟正黑體" w:eastAsia="微軟正黑體" w:hAnsi="微軟正黑體" w:hint="eastAsia"/>
              </w:rPr>
              <w:t>驗證/抽驗相關規範要</w:t>
            </w:r>
            <w:r w:rsidR="00CD7F94" w:rsidRPr="00AC39DF">
              <w:rPr>
                <w:rFonts w:ascii="微軟正黑體" w:eastAsia="微軟正黑體" w:hAnsi="微軟正黑體" w:hint="eastAsia"/>
              </w:rPr>
              <w:lastRenderedPageBreak/>
              <w:t>求</w:t>
            </w:r>
            <w:r w:rsidR="00723605" w:rsidRPr="00AC39DF">
              <w:rPr>
                <w:rStyle w:val="ui-provider"/>
                <w:rFonts w:ascii="微軟正黑體" w:eastAsia="微軟正黑體" w:hAnsi="微軟正黑體" w:hint="eastAsia"/>
              </w:rPr>
              <w:t>。</w:t>
            </w:r>
          </w:p>
          <w:p w14:paraId="4ECAC66D" w14:textId="731DADEF" w:rsidR="00790A59" w:rsidRPr="00AC39DF" w:rsidRDefault="00790A5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備註1：驗證規劃包含人員組成分工、時間安排、抽樣規劃、驗證申請單位溝通、利</w:t>
            </w:r>
            <w:proofErr w:type="gramStart"/>
            <w:r w:rsidRPr="00AC39DF">
              <w:rPr>
                <w:rFonts w:ascii="微軟正黑體" w:eastAsia="微軟正黑體" w:hAnsi="微軟正黑體" w:hint="eastAsia"/>
              </w:rPr>
              <w:t>衝</w:t>
            </w:r>
            <w:proofErr w:type="gramEnd"/>
            <w:r w:rsidRPr="00AC39DF">
              <w:rPr>
                <w:rFonts w:ascii="微軟正黑體" w:eastAsia="微軟正黑體" w:hAnsi="微軟正黑體" w:hint="eastAsia"/>
              </w:rPr>
              <w:t>迴避檢視等項目。</w:t>
            </w:r>
          </w:p>
          <w:p w14:paraId="796C9DA4" w14:textId="77777777" w:rsidR="000C32AB" w:rsidRPr="00AC39DF" w:rsidRDefault="00723605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</w:t>
            </w:r>
            <w:r w:rsidR="00790A59" w:rsidRPr="00AC39DF">
              <w:rPr>
                <w:rFonts w:ascii="微軟正黑體" w:eastAsia="微軟正黑體" w:hAnsi="微軟正黑體" w:hint="eastAsia"/>
              </w:rPr>
              <w:t>2</w:t>
            </w:r>
            <w:r w:rsidRPr="00AC39DF">
              <w:rPr>
                <w:rFonts w:ascii="微軟正黑體" w:eastAsia="微軟正黑體" w:hAnsi="微軟正黑體" w:hint="eastAsia"/>
              </w:rPr>
              <w:t>：變更審查規劃事項，如</w:t>
            </w:r>
            <w:r w:rsidR="00CD7F94" w:rsidRPr="00AC39DF">
              <w:rPr>
                <w:rFonts w:ascii="微軟正黑體" w:eastAsia="微軟正黑體" w:hAnsi="微軟正黑體" w:hint="eastAsia"/>
              </w:rPr>
              <w:t>審查</w:t>
            </w:r>
            <w:r w:rsidRPr="00AC39DF">
              <w:rPr>
                <w:rFonts w:ascii="微軟正黑體" w:eastAsia="微軟正黑體" w:hAnsi="微軟正黑體" w:hint="eastAsia"/>
              </w:rPr>
              <w:t>時間、</w:t>
            </w:r>
            <w:r w:rsidR="00CD7F94" w:rsidRPr="00AC39DF">
              <w:rPr>
                <w:rFonts w:ascii="微軟正黑體" w:eastAsia="微軟正黑體" w:hAnsi="微軟正黑體" w:hint="eastAsia"/>
              </w:rPr>
              <w:t>審查</w:t>
            </w:r>
            <w:r w:rsidRPr="00AC39DF">
              <w:rPr>
                <w:rFonts w:ascii="微軟正黑體" w:eastAsia="微軟正黑體" w:hAnsi="微軟正黑體" w:hint="eastAsia"/>
              </w:rPr>
              <w:t>方式、人員安排等事項。</w:t>
            </w:r>
          </w:p>
          <w:p w14:paraId="21AEA681" w14:textId="09813436" w:rsidR="00DC59C5" w:rsidRPr="00AC39DF" w:rsidRDefault="00DC59C5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備註3：通知對象包含驗證/抽驗相關的之內外部單位/人員</w:t>
            </w:r>
          </w:p>
        </w:tc>
        <w:tc>
          <w:tcPr>
            <w:tcW w:w="1417" w:type="dxa"/>
          </w:tcPr>
          <w:p w14:paraId="443660E7" w14:textId="03956B4A" w:rsidR="000C32AB" w:rsidRPr="00AC39DF" w:rsidRDefault="00504E3A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4-1</w:t>
            </w:r>
          </w:p>
        </w:tc>
        <w:tc>
          <w:tcPr>
            <w:tcW w:w="1985" w:type="dxa"/>
          </w:tcPr>
          <w:p w14:paraId="7530670A" w14:textId="77777777" w:rsidR="000C32AB" w:rsidRPr="00AC39DF" w:rsidRDefault="000C32AB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5CEDE4C4" w14:textId="77777777" w:rsidR="000C32AB" w:rsidRPr="00AC39DF" w:rsidRDefault="000C32AB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2D6E100A" w14:textId="77777777" w:rsidR="000C32AB" w:rsidRPr="00AC39DF" w:rsidRDefault="000C32AB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5C0D7CBD" w14:textId="77777777" w:rsidTr="00D5514E">
        <w:tc>
          <w:tcPr>
            <w:tcW w:w="449" w:type="dxa"/>
          </w:tcPr>
          <w:p w14:paraId="47B0F7F5" w14:textId="4BC2FAE5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lastRenderedPageBreak/>
              <w:t>2</w:t>
            </w:r>
          </w:p>
        </w:tc>
        <w:tc>
          <w:tcPr>
            <w:tcW w:w="2807" w:type="dxa"/>
          </w:tcPr>
          <w:p w14:paraId="02064149" w14:textId="0963EA22" w:rsidR="00723605" w:rsidRPr="00AC39DF" w:rsidRDefault="00471E70" w:rsidP="00CB6EFE">
            <w:pPr>
              <w:pStyle w:val="af0"/>
              <w:numPr>
                <w:ilvl w:val="0"/>
                <w:numId w:val="3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</w:t>
            </w:r>
            <w:r w:rsidR="00CD7F94" w:rsidRPr="00AC39DF">
              <w:rPr>
                <w:rFonts w:ascii="微軟正黑體" w:eastAsia="微軟正黑體" w:hAnsi="微軟正黑體" w:hint="eastAsia"/>
              </w:rPr>
              <w:t>建立</w:t>
            </w:r>
            <w:r w:rsidR="00F912EA" w:rsidRPr="00AC39DF">
              <w:rPr>
                <w:rFonts w:ascii="微軟正黑體" w:eastAsia="微軟正黑體" w:hAnsi="微軟正黑體" w:hint="eastAsia"/>
              </w:rPr>
              <w:t>驗證</w:t>
            </w:r>
            <w:r w:rsidR="00F912EA" w:rsidRPr="00AC39DF">
              <w:rPr>
                <w:rFonts w:ascii="微軟正黑體" w:eastAsia="微軟正黑體" w:hAnsi="微軟正黑體"/>
              </w:rPr>
              <w:t>/</w:t>
            </w:r>
            <w:r w:rsidR="00953583" w:rsidRPr="00AC39DF">
              <w:rPr>
                <w:rFonts w:ascii="微軟正黑體" w:eastAsia="微軟正黑體" w:hAnsi="微軟正黑體" w:hint="eastAsia"/>
              </w:rPr>
              <w:t>抽驗風險</w:t>
            </w:r>
            <w:r w:rsidR="00F912EA" w:rsidRPr="00AC39DF">
              <w:rPr>
                <w:rFonts w:ascii="微軟正黑體" w:eastAsia="微軟正黑體" w:hAnsi="微軟正黑體" w:hint="eastAsia"/>
              </w:rPr>
              <w:t>評估機制</w:t>
            </w:r>
            <w:r w:rsidR="00CD7F94" w:rsidRPr="00AC39DF">
              <w:rPr>
                <w:rFonts w:ascii="微軟正黑體" w:eastAsia="微軟正黑體" w:hAnsi="微軟正黑體" w:hint="eastAsia"/>
              </w:rPr>
              <w:t>，</w:t>
            </w:r>
            <w:r w:rsidR="0047106F" w:rsidRPr="00AC39DF">
              <w:rPr>
                <w:rFonts w:ascii="微軟正黑體" w:eastAsia="微軟正黑體" w:hAnsi="微軟正黑體" w:hint="eastAsia"/>
              </w:rPr>
              <w:t>至少</w:t>
            </w:r>
            <w:r w:rsidR="00F912EA" w:rsidRPr="00AC39DF">
              <w:rPr>
                <w:rFonts w:ascii="微軟正黑體" w:eastAsia="微軟正黑體" w:hAnsi="微軟正黑體" w:hint="eastAsia"/>
              </w:rPr>
              <w:t>考量</w:t>
            </w: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公正性</w:t>
            </w:r>
            <w:r w:rsidR="00F912EA" w:rsidRPr="00AC39DF">
              <w:rPr>
                <w:rStyle w:val="ui-provider"/>
                <w:rFonts w:ascii="微軟正黑體" w:eastAsia="微軟正黑體" w:hAnsi="微軟正黑體" w:hint="eastAsia"/>
              </w:rPr>
              <w:t>風險</w:t>
            </w:r>
            <w:r w:rsidR="0047106F" w:rsidRPr="00AC39DF">
              <w:rPr>
                <w:rStyle w:val="ui-provider"/>
                <w:rFonts w:ascii="微軟正黑體" w:eastAsia="微軟正黑體" w:hAnsi="微軟正黑體" w:hint="eastAsia"/>
              </w:rPr>
              <w:t>，</w:t>
            </w:r>
            <w:r w:rsidR="00D66CC6" w:rsidRPr="00AC39DF">
              <w:rPr>
                <w:rFonts w:ascii="微軟正黑體" w:eastAsia="微軟正黑體" w:hAnsi="微軟正黑體" w:hint="eastAsia"/>
              </w:rPr>
              <w:t>評估</w:t>
            </w:r>
            <w:r w:rsidRPr="00AC39DF">
              <w:rPr>
                <w:rFonts w:ascii="微軟正黑體" w:eastAsia="微軟正黑體" w:hAnsi="微軟正黑體" w:hint="eastAsia"/>
              </w:rPr>
              <w:t>受理驗證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抽驗案件</w:t>
            </w:r>
            <w:r w:rsidR="00F912EA" w:rsidRPr="00AC39DF">
              <w:rPr>
                <w:rFonts w:ascii="微軟正黑體" w:eastAsia="微軟正黑體" w:hAnsi="微軟正黑體" w:hint="eastAsia"/>
              </w:rPr>
              <w:t>，並</w:t>
            </w:r>
            <w:r w:rsidR="00F912EA" w:rsidRPr="00AC39DF">
              <w:rPr>
                <w:rFonts w:ascii="微軟正黑體" w:eastAsia="微軟正黑體" w:hAnsi="微軟正黑體" w:hint="eastAsia"/>
              </w:rPr>
              <w:lastRenderedPageBreak/>
              <w:t>符合驗證</w:t>
            </w:r>
            <w:r w:rsidR="00F912EA" w:rsidRPr="00AC39DF">
              <w:rPr>
                <w:rFonts w:ascii="微軟正黑體" w:eastAsia="微軟正黑體" w:hAnsi="微軟正黑體"/>
              </w:rPr>
              <w:t>/</w:t>
            </w:r>
            <w:r w:rsidR="00F912EA" w:rsidRPr="00AC39DF">
              <w:rPr>
                <w:rFonts w:ascii="微軟正黑體" w:eastAsia="微軟正黑體" w:hAnsi="微軟正黑體" w:hint="eastAsia"/>
              </w:rPr>
              <w:t>抽驗相關規範要求</w:t>
            </w:r>
            <w:r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780A4277" w14:textId="6F705C46" w:rsidR="00E122E9" w:rsidRPr="00CB6EFE" w:rsidRDefault="00723605" w:rsidP="00CB6EFE">
            <w:pPr>
              <w:pStyle w:val="af0"/>
              <w:numPr>
                <w:ilvl w:val="0"/>
                <w:numId w:val="3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驗證機構就驗證/</w:t>
            </w:r>
            <w:r w:rsidR="00E03FE3" w:rsidRPr="00AC39DF">
              <w:rPr>
                <w:rFonts w:ascii="微軟正黑體" w:eastAsia="微軟正黑體" w:hAnsi="微軟正黑體" w:hint="eastAsia"/>
              </w:rPr>
              <w:t>抽</w:t>
            </w:r>
            <w:r w:rsidRPr="00AC39DF">
              <w:rPr>
                <w:rFonts w:ascii="微軟正黑體" w:eastAsia="微軟正黑體" w:hAnsi="微軟正黑體" w:hint="eastAsia"/>
              </w:rPr>
              <w:t>驗</w:t>
            </w:r>
            <w:r w:rsidR="00E03FE3" w:rsidRPr="00AC39DF">
              <w:rPr>
                <w:rFonts w:ascii="微軟正黑體" w:eastAsia="微軟正黑體" w:hAnsi="微軟正黑體" w:hint="eastAsia"/>
              </w:rPr>
              <w:t>各階段審查規劃發生變更時，</w:t>
            </w:r>
            <w:r w:rsidR="00185118" w:rsidRPr="00AC39DF">
              <w:rPr>
                <w:rFonts w:ascii="微軟正黑體" w:eastAsia="微軟正黑體" w:hAnsi="微軟正黑體" w:hint="eastAsia"/>
              </w:rPr>
              <w:t>應</w:t>
            </w:r>
            <w:r w:rsidR="006415A6" w:rsidRPr="00AC39DF">
              <w:rPr>
                <w:rFonts w:ascii="微軟正黑體" w:eastAsia="微軟正黑體" w:hAnsi="微軟正黑體" w:hint="eastAsia"/>
              </w:rPr>
              <w:t>考量</w:t>
            </w:r>
            <w:r w:rsidR="00E03FE3" w:rsidRPr="00AC39DF">
              <w:rPr>
                <w:rFonts w:ascii="微軟正黑體" w:eastAsia="微軟正黑體" w:hAnsi="微軟正黑體" w:hint="eastAsia"/>
              </w:rPr>
              <w:t>公正性</w:t>
            </w:r>
            <w:r w:rsidR="00D34F56" w:rsidRPr="00AC39DF">
              <w:rPr>
                <w:rFonts w:ascii="微軟正黑體" w:eastAsia="微軟正黑體" w:hAnsi="微軟正黑體" w:hint="eastAsia"/>
              </w:rPr>
              <w:t>風險</w:t>
            </w:r>
            <w:r w:rsidR="00E03FE3" w:rsidRPr="00AC39DF">
              <w:rPr>
                <w:rFonts w:ascii="微軟正黑體" w:eastAsia="微軟正黑體" w:hAnsi="微軟正黑體" w:hint="eastAsia"/>
              </w:rPr>
              <w:t>，必要時啟動公正性</w:t>
            </w:r>
            <w:r w:rsidR="00D34F56" w:rsidRPr="00AC39DF">
              <w:rPr>
                <w:rFonts w:ascii="微軟正黑體" w:eastAsia="微軟正黑體" w:hAnsi="微軟正黑體" w:hint="eastAsia"/>
              </w:rPr>
              <w:t>風險</w:t>
            </w:r>
            <w:r w:rsidR="00E03FE3" w:rsidRPr="00AC39DF">
              <w:rPr>
                <w:rFonts w:ascii="微軟正黑體" w:eastAsia="微軟正黑體" w:hAnsi="微軟正黑體" w:hint="eastAsia"/>
              </w:rPr>
              <w:t>評估。</w:t>
            </w:r>
          </w:p>
        </w:tc>
        <w:tc>
          <w:tcPr>
            <w:tcW w:w="1417" w:type="dxa"/>
          </w:tcPr>
          <w:p w14:paraId="58051554" w14:textId="30AC35C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4-</w:t>
            </w:r>
            <w:r w:rsidRPr="00AC39DF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1985" w:type="dxa"/>
          </w:tcPr>
          <w:p w14:paraId="35CFB347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3CA4CD7C" w14:textId="063F8CDE" w:rsidR="00FD2029" w:rsidRPr="00AC39DF" w:rsidRDefault="00FD202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196BEA70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00EE376B" w14:textId="77777777" w:rsidTr="00D5514E">
        <w:tc>
          <w:tcPr>
            <w:tcW w:w="449" w:type="dxa"/>
          </w:tcPr>
          <w:p w14:paraId="0C774564" w14:textId="5997E198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807" w:type="dxa"/>
          </w:tcPr>
          <w:p w14:paraId="62F58E91" w14:textId="4490EE0E" w:rsidR="00E03FE3" w:rsidRPr="00AC39DF" w:rsidRDefault="00F912EA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</w:t>
            </w:r>
            <w:r w:rsidR="00E122E9" w:rsidRPr="00AC39DF">
              <w:rPr>
                <w:rFonts w:ascii="微軟正黑體" w:eastAsia="微軟正黑體" w:hAnsi="微軟正黑體" w:hint="eastAsia"/>
              </w:rPr>
              <w:t>於決定</w:t>
            </w:r>
            <w:r w:rsidR="00B7272E" w:rsidRPr="00AC39DF">
              <w:rPr>
                <w:rFonts w:ascii="微軟正黑體" w:eastAsia="微軟正黑體" w:hAnsi="微軟正黑體" w:hint="eastAsia"/>
              </w:rPr>
              <w:t>、調整</w:t>
            </w:r>
            <w:r w:rsidR="00E122E9" w:rsidRPr="00AC39DF">
              <w:rPr>
                <w:rFonts w:ascii="微軟正黑體" w:eastAsia="微軟正黑體" w:hAnsi="微軟正黑體" w:hint="eastAsia"/>
              </w:rPr>
              <w:t>稽核員時，需就稽核員有無公正性風險進行了解與評估，就有公正性風險之稽核員，應採取適當之迴避措施。</w:t>
            </w:r>
          </w:p>
        </w:tc>
        <w:tc>
          <w:tcPr>
            <w:tcW w:w="1417" w:type="dxa"/>
          </w:tcPr>
          <w:p w14:paraId="42CCB257" w14:textId="56852E0A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4-</w:t>
            </w:r>
            <w:r w:rsidRPr="00AC39DF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1985" w:type="dxa"/>
          </w:tcPr>
          <w:p w14:paraId="0FB317DA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016B38FB" w14:textId="02999E0B" w:rsidR="001229A7" w:rsidRPr="00AC39DF" w:rsidRDefault="001229A7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0975A2AB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4977A07B" w14:textId="77777777" w:rsidTr="00D5514E">
        <w:tc>
          <w:tcPr>
            <w:tcW w:w="449" w:type="dxa"/>
          </w:tcPr>
          <w:p w14:paraId="34460618" w14:textId="477E5CD9" w:rsidR="00E122E9" w:rsidRPr="00AC39DF" w:rsidRDefault="001760A8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2807" w:type="dxa"/>
          </w:tcPr>
          <w:p w14:paraId="7D648A90" w14:textId="20123328" w:rsidR="00E122E9" w:rsidRPr="00AC39DF" w:rsidRDefault="00E122E9" w:rsidP="00CB6EFE">
            <w:pPr>
              <w:pStyle w:val="af0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當驗證</w:t>
            </w:r>
            <w:r w:rsidR="001D4F7E" w:rsidRPr="00AC39DF">
              <w:rPr>
                <w:rFonts w:ascii="微軟正黑體" w:eastAsia="微軟正黑體" w:hAnsi="微軟正黑體" w:hint="eastAsia"/>
              </w:rPr>
              <w:t>申請單位</w:t>
            </w:r>
            <w:r w:rsidR="00696E63" w:rsidRPr="00AC39DF">
              <w:rPr>
                <w:rFonts w:ascii="微軟正黑體" w:eastAsia="微軟正黑體" w:hAnsi="微軟正黑體" w:hint="eastAsia"/>
              </w:rPr>
              <w:t>因公正性或利益衝突等原因</w:t>
            </w:r>
            <w:r w:rsidR="00410A7C" w:rsidRPr="00AC39DF">
              <w:rPr>
                <w:rFonts w:ascii="微軟正黑體" w:eastAsia="微軟正黑體" w:hAnsi="微軟正黑體" w:hint="eastAsia"/>
              </w:rPr>
              <w:t>對驗證</w:t>
            </w:r>
            <w:r w:rsidR="00410A7C" w:rsidRPr="00AC39DF">
              <w:rPr>
                <w:rFonts w:ascii="微軟正黑體" w:eastAsia="微軟正黑體" w:hAnsi="微軟正黑體"/>
              </w:rPr>
              <w:t>/</w:t>
            </w:r>
            <w:r w:rsidR="00410A7C" w:rsidRPr="00AC39DF">
              <w:rPr>
                <w:rFonts w:ascii="微軟正黑體" w:eastAsia="微軟正黑體" w:hAnsi="微軟正黑體" w:hint="eastAsia"/>
              </w:rPr>
              <w:t>抽驗</w:t>
            </w:r>
            <w:proofErr w:type="gramStart"/>
            <w:r w:rsidR="00410A7C" w:rsidRPr="00AC39DF">
              <w:rPr>
                <w:rFonts w:ascii="微軟正黑體" w:eastAsia="微軟正黑體" w:hAnsi="微軟正黑體" w:hint="eastAsia"/>
              </w:rPr>
              <w:t>規</w:t>
            </w:r>
            <w:proofErr w:type="gramEnd"/>
            <w:r w:rsidR="00410A7C" w:rsidRPr="00AC39DF">
              <w:rPr>
                <w:rFonts w:ascii="微軟正黑體" w:eastAsia="微軟正黑體" w:hAnsi="微軟正黑體" w:hint="eastAsia"/>
              </w:rPr>
              <w:t>畫</w:t>
            </w:r>
            <w:r w:rsidRPr="00AC39DF">
              <w:rPr>
                <w:rFonts w:ascii="微軟正黑體" w:eastAsia="微軟正黑體" w:hAnsi="微軟正黑體" w:hint="eastAsia"/>
              </w:rPr>
              <w:t>提出異議時，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驗證機構應回應</w:t>
            </w:r>
            <w:r w:rsidR="00385A1D" w:rsidRPr="00AC39DF">
              <w:rPr>
                <w:rFonts w:ascii="微軟正黑體" w:eastAsia="微軟正黑體" w:hAnsi="微軟正黑體" w:hint="eastAsia"/>
              </w:rPr>
              <w:t>，必要時啟動</w:t>
            </w:r>
            <w:r w:rsidR="00410A7C" w:rsidRPr="00AC39DF">
              <w:rPr>
                <w:rFonts w:ascii="微軟正黑體" w:eastAsia="微軟正黑體" w:hAnsi="微軟正黑體" w:hint="eastAsia"/>
              </w:rPr>
              <w:t>變更</w:t>
            </w:r>
            <w:r w:rsidR="00385A1D" w:rsidRPr="00AC39DF">
              <w:rPr>
                <w:rFonts w:ascii="微軟正黑體" w:eastAsia="微軟正黑體" w:hAnsi="微軟正黑體" w:hint="eastAsia"/>
              </w:rPr>
              <w:t>作業</w:t>
            </w:r>
            <w:r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3FF3C337" w14:textId="77777777" w:rsidR="00E122E9" w:rsidRPr="00AC39DF" w:rsidRDefault="00E122E9" w:rsidP="00CB6EFE">
            <w:pPr>
              <w:pStyle w:val="af0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驗證機構就驗證</w:t>
            </w:r>
            <w:r w:rsidR="001D4F7E" w:rsidRPr="00AC39DF">
              <w:rPr>
                <w:rFonts w:ascii="微軟正黑體" w:eastAsia="微軟正黑體" w:hAnsi="微軟正黑體" w:hint="eastAsia"/>
              </w:rPr>
              <w:t>申請單位</w:t>
            </w:r>
            <w:r w:rsidRPr="00AC39DF">
              <w:rPr>
                <w:rFonts w:ascii="微軟正黑體" w:eastAsia="微軟正黑體" w:hAnsi="微軟正黑體" w:hint="eastAsia"/>
              </w:rPr>
              <w:t>所提出之異議，若評估無公正性風險，需回應告知評估過程與結論。</w:t>
            </w:r>
          </w:p>
          <w:p w14:paraId="1524B595" w14:textId="7007F228" w:rsidR="00CD4D74" w:rsidRPr="00AC39DF" w:rsidRDefault="00CD4D7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備註：驗證申請單位對</w:t>
            </w:r>
            <w:r w:rsidR="00385A1D" w:rsidRPr="00AC39DF">
              <w:rPr>
                <w:rFonts w:ascii="微軟正黑體" w:eastAsia="微軟正黑體" w:hAnsi="微軟正黑體" w:hint="eastAsia"/>
              </w:rPr>
              <w:t>驗證</w:t>
            </w:r>
            <w:r w:rsidR="00385A1D" w:rsidRPr="00AC39DF">
              <w:rPr>
                <w:rFonts w:ascii="微軟正黑體" w:eastAsia="微軟正黑體" w:hAnsi="微軟正黑體"/>
              </w:rPr>
              <w:t>/</w:t>
            </w:r>
            <w:r w:rsidR="00385A1D" w:rsidRPr="00AC39DF">
              <w:rPr>
                <w:rFonts w:ascii="微軟正黑體" w:eastAsia="微軟正黑體" w:hAnsi="微軟正黑體" w:hint="eastAsia"/>
              </w:rPr>
              <w:t>抽驗</w:t>
            </w:r>
            <w:proofErr w:type="gramStart"/>
            <w:r w:rsidR="00385A1D" w:rsidRPr="00AC39DF">
              <w:rPr>
                <w:rFonts w:ascii="微軟正黑體" w:eastAsia="微軟正黑體" w:hAnsi="微軟正黑體" w:hint="eastAsia"/>
              </w:rPr>
              <w:t>規</w:t>
            </w:r>
            <w:proofErr w:type="gramEnd"/>
            <w:r w:rsidR="00385A1D" w:rsidRPr="00AC39DF">
              <w:rPr>
                <w:rFonts w:ascii="微軟正黑體" w:eastAsia="微軟正黑體" w:hAnsi="微軟正黑體" w:hint="eastAsia"/>
              </w:rPr>
              <w:t>畫有</w:t>
            </w:r>
            <w:r w:rsidRPr="00AC39DF">
              <w:rPr>
                <w:rFonts w:ascii="微軟正黑體" w:eastAsia="微軟正黑體" w:hAnsi="微軟正黑體" w:hint="eastAsia"/>
              </w:rPr>
              <w:t>異議時，需具體說明對於公正性或利益衝突</w:t>
            </w:r>
            <w:r w:rsidR="00B57040" w:rsidRPr="00AC39DF">
              <w:rPr>
                <w:rFonts w:ascii="微軟正黑體" w:eastAsia="微軟正黑體" w:hAnsi="微軟正黑體" w:hint="eastAsia"/>
              </w:rPr>
              <w:t>事由，</w:t>
            </w:r>
            <w:r w:rsidR="00C90F1A" w:rsidRPr="00AC39DF">
              <w:rPr>
                <w:rFonts w:ascii="微軟正黑體" w:eastAsia="微軟正黑體" w:hAnsi="微軟正黑體" w:hint="eastAsia"/>
              </w:rPr>
              <w:t>如說明符合</w:t>
            </w:r>
            <w:r w:rsidR="00C90F1A" w:rsidRPr="00AC39DF">
              <w:rPr>
                <w:rFonts w:ascii="微軟正黑體" w:eastAsia="微軟正黑體" w:hAnsi="微軟正黑體"/>
              </w:rPr>
              <w:t>1-5-II</w:t>
            </w:r>
            <w:r w:rsidR="00C90F1A" w:rsidRPr="00AC39DF">
              <w:rPr>
                <w:rFonts w:ascii="微軟正黑體" w:eastAsia="微軟正黑體" w:hAnsi="微軟正黑體" w:hint="eastAsia"/>
              </w:rPr>
              <w:t>的具體情況。</w:t>
            </w:r>
          </w:p>
        </w:tc>
        <w:tc>
          <w:tcPr>
            <w:tcW w:w="1417" w:type="dxa"/>
          </w:tcPr>
          <w:p w14:paraId="655DF41D" w14:textId="55BCCD98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4-</w:t>
            </w:r>
            <w:r w:rsidR="001760A8" w:rsidRPr="00AC39DF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1985" w:type="dxa"/>
          </w:tcPr>
          <w:p w14:paraId="7FAD7999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3C56C95B" w14:textId="5D53904A" w:rsidR="00F07D7E" w:rsidRPr="00AC39DF" w:rsidRDefault="00F07D7E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687772AF" w14:textId="438CF425" w:rsidR="00E56488" w:rsidRPr="00AC39DF" w:rsidRDefault="00E56488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70656EC1" w14:textId="77777777" w:rsidTr="00D5514E">
        <w:tc>
          <w:tcPr>
            <w:tcW w:w="449" w:type="dxa"/>
          </w:tcPr>
          <w:p w14:paraId="6B4C0592" w14:textId="4728151D" w:rsidR="00E122E9" w:rsidRPr="00AC39DF" w:rsidRDefault="001760A8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2807" w:type="dxa"/>
          </w:tcPr>
          <w:p w14:paraId="5E7EAF3E" w14:textId="0709560C" w:rsidR="00E122E9" w:rsidRPr="00AC39DF" w:rsidRDefault="00F912EA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</w:t>
            </w:r>
            <w:r w:rsidR="00F66110" w:rsidRPr="00AC39DF">
              <w:rPr>
                <w:rFonts w:ascii="微軟正黑體" w:eastAsia="微軟正黑體" w:hAnsi="微軟正黑體" w:hint="eastAsia"/>
              </w:rPr>
              <w:t>應建立驗證</w:t>
            </w:r>
            <w:r w:rsidR="00F66110" w:rsidRPr="00AC39DF">
              <w:rPr>
                <w:rFonts w:ascii="微軟正黑體" w:eastAsia="微軟正黑體" w:hAnsi="微軟正黑體"/>
              </w:rPr>
              <w:t>/</w:t>
            </w:r>
            <w:r w:rsidR="00F66110" w:rsidRPr="00AC39DF">
              <w:rPr>
                <w:rFonts w:ascii="微軟正黑體" w:eastAsia="微軟正黑體" w:hAnsi="微軟正黑體" w:hint="eastAsia"/>
              </w:rPr>
              <w:t>抽驗案件資料的</w:t>
            </w:r>
            <w:r w:rsidR="00105DD9" w:rsidRPr="00AC39DF">
              <w:rPr>
                <w:rFonts w:ascii="微軟正黑體" w:eastAsia="微軟正黑體" w:hAnsi="微軟正黑體" w:hint="eastAsia"/>
              </w:rPr>
              <w:t>轉移</w:t>
            </w:r>
            <w:r w:rsidR="00F66110" w:rsidRPr="00AC39DF">
              <w:rPr>
                <w:rFonts w:ascii="微軟正黑體" w:eastAsia="微軟正黑體" w:hAnsi="微軟正黑體" w:hint="eastAsia"/>
              </w:rPr>
              <w:t>與接收機制，以確保</w:t>
            </w:r>
            <w:r w:rsidR="0045009A" w:rsidRPr="00AC39DF">
              <w:rPr>
                <w:rFonts w:ascii="微軟正黑體" w:eastAsia="微軟正黑體" w:hAnsi="微軟正黑體" w:hint="eastAsia"/>
              </w:rPr>
              <w:t>所</w:t>
            </w:r>
            <w:r w:rsidR="00696E63" w:rsidRPr="00AC39DF">
              <w:rPr>
                <w:rFonts w:ascii="微軟正黑體" w:eastAsia="微軟正黑體" w:hAnsi="微軟正黑體" w:hint="eastAsia"/>
              </w:rPr>
              <w:t>轉移</w:t>
            </w:r>
            <w:r w:rsidR="00696E63" w:rsidRPr="00AC39DF">
              <w:rPr>
                <w:rFonts w:ascii="微軟正黑體" w:eastAsia="微軟正黑體" w:hAnsi="微軟正黑體" w:hint="eastAsia"/>
              </w:rPr>
              <w:lastRenderedPageBreak/>
              <w:t>或</w:t>
            </w:r>
            <w:r w:rsidR="0045009A" w:rsidRPr="00AC39DF">
              <w:rPr>
                <w:rFonts w:ascii="微軟正黑體" w:eastAsia="微軟正黑體" w:hAnsi="微軟正黑體" w:hint="eastAsia"/>
              </w:rPr>
              <w:t>受理驗證</w:t>
            </w:r>
            <w:r w:rsidR="0045009A" w:rsidRPr="00AC39DF">
              <w:rPr>
                <w:rFonts w:ascii="微軟正黑體" w:eastAsia="微軟正黑體" w:hAnsi="微軟正黑體"/>
              </w:rPr>
              <w:t>/</w:t>
            </w:r>
            <w:r w:rsidR="0045009A" w:rsidRPr="00AC39DF">
              <w:rPr>
                <w:rFonts w:ascii="微軟正黑體" w:eastAsia="微軟正黑體" w:hAnsi="微軟正黑體" w:hint="eastAsia"/>
              </w:rPr>
              <w:t>抽驗</w:t>
            </w:r>
            <w:r w:rsidR="00F66110" w:rsidRPr="00AC39DF">
              <w:rPr>
                <w:rFonts w:ascii="微軟正黑體" w:eastAsia="微軟正黑體" w:hAnsi="微軟正黑體" w:hint="eastAsia"/>
              </w:rPr>
              <w:t>案件資料的完整性與機密性</w:t>
            </w:r>
            <w:r w:rsidR="00E122E9" w:rsidRPr="00AC39DF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417" w:type="dxa"/>
          </w:tcPr>
          <w:p w14:paraId="3D15CB72" w14:textId="5676179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4-</w:t>
            </w:r>
            <w:r w:rsidR="001760A8" w:rsidRPr="00AC39DF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1985" w:type="dxa"/>
          </w:tcPr>
          <w:p w14:paraId="64737040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082A99CD" w14:textId="47695E5E" w:rsidR="00E122E9" w:rsidRPr="00AC39DF" w:rsidRDefault="00E122E9" w:rsidP="00CB7934">
            <w:pPr>
              <w:pStyle w:val="af0"/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655B0897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14:paraId="10688FC2" w14:textId="038C47FF" w:rsidR="003D1FF8" w:rsidRPr="00AC39DF" w:rsidRDefault="003D1FF8" w:rsidP="00CB7934">
      <w:pPr>
        <w:spacing w:line="0" w:lineRule="atLeast"/>
        <w:rPr>
          <w:rFonts w:ascii="微軟正黑體" w:eastAsia="微軟正黑體" w:hAnsi="微軟正黑體"/>
        </w:rPr>
      </w:pPr>
    </w:p>
    <w:p w14:paraId="5A6C2894" w14:textId="77777777" w:rsidR="00CB7934" w:rsidRPr="00AC39DF" w:rsidRDefault="00CB7934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 w:rsidRPr="00AC39DF">
        <w:rPr>
          <w:rFonts w:ascii="微軟正黑體" w:eastAsia="微軟正黑體" w:hAnsi="微軟正黑體"/>
          <w:b/>
          <w:sz w:val="28"/>
          <w:szCs w:val="28"/>
        </w:rPr>
        <w:br w:type="page"/>
      </w:r>
    </w:p>
    <w:p w14:paraId="165FB702" w14:textId="2620FBE4" w:rsidR="003D1FF8" w:rsidRPr="00AC39DF" w:rsidRDefault="003D1FF8" w:rsidP="00CB7934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AC39DF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五、驗證</w:t>
      </w:r>
      <w:r w:rsidR="00CA5F4F" w:rsidRPr="00AC39DF">
        <w:rPr>
          <w:rFonts w:ascii="微軟正黑體" w:eastAsia="微軟正黑體" w:hAnsi="微軟正黑體" w:hint="eastAsia"/>
          <w:b/>
          <w:sz w:val="28"/>
          <w:szCs w:val="28"/>
        </w:rPr>
        <w:t>/抽驗</w:t>
      </w:r>
      <w:r w:rsidRPr="00AC39DF">
        <w:rPr>
          <w:rFonts w:ascii="微軟正黑體" w:eastAsia="微軟正黑體" w:hAnsi="微軟正黑體" w:hint="eastAsia"/>
          <w:b/>
          <w:sz w:val="28"/>
          <w:szCs w:val="28"/>
        </w:rPr>
        <w:t>執行流程：</w:t>
      </w:r>
    </w:p>
    <w:tbl>
      <w:tblPr>
        <w:tblStyle w:val="af"/>
        <w:tblW w:w="13948" w:type="dxa"/>
        <w:tblLook w:val="04A0" w:firstRow="1" w:lastRow="0" w:firstColumn="1" w:lastColumn="0" w:noHBand="0" w:noVBand="1"/>
      </w:tblPr>
      <w:tblGrid>
        <w:gridCol w:w="563"/>
        <w:gridCol w:w="2693"/>
        <w:gridCol w:w="1417"/>
        <w:gridCol w:w="1985"/>
        <w:gridCol w:w="3260"/>
        <w:gridCol w:w="4030"/>
      </w:tblGrid>
      <w:tr w:rsidR="00585ED1" w:rsidRPr="00AC39DF" w14:paraId="1D88FD39" w14:textId="77777777" w:rsidTr="009A3D00">
        <w:trPr>
          <w:tblHeader/>
        </w:trPr>
        <w:tc>
          <w:tcPr>
            <w:tcW w:w="563" w:type="dxa"/>
          </w:tcPr>
          <w:p w14:paraId="70FC7DAC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</w:tcPr>
          <w:p w14:paraId="216E274C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檢視事項</w:t>
            </w:r>
          </w:p>
        </w:tc>
        <w:tc>
          <w:tcPr>
            <w:tcW w:w="1417" w:type="dxa"/>
          </w:tcPr>
          <w:p w14:paraId="64A0BF91" w14:textId="42CE5152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proofErr w:type="gramStart"/>
            <w:r w:rsidRPr="00AC39DF">
              <w:rPr>
                <w:rFonts w:ascii="微軟正黑體" w:eastAsia="微軟正黑體" w:hAnsi="微軟正黑體" w:hint="eastAsia"/>
              </w:rPr>
              <w:t>對應條號</w:t>
            </w:r>
            <w:proofErr w:type="gramEnd"/>
          </w:p>
        </w:tc>
        <w:tc>
          <w:tcPr>
            <w:tcW w:w="1985" w:type="dxa"/>
          </w:tcPr>
          <w:p w14:paraId="6FC062FB" w14:textId="0593F79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權責部門&amp;人員</w:t>
            </w:r>
          </w:p>
        </w:tc>
        <w:tc>
          <w:tcPr>
            <w:tcW w:w="3260" w:type="dxa"/>
          </w:tcPr>
          <w:p w14:paraId="19E6532C" w14:textId="6B85314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程序規範</w:t>
            </w:r>
          </w:p>
        </w:tc>
        <w:tc>
          <w:tcPr>
            <w:tcW w:w="4030" w:type="dxa"/>
          </w:tcPr>
          <w:p w14:paraId="34117A2E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執行方式與說明</w:t>
            </w:r>
          </w:p>
        </w:tc>
      </w:tr>
      <w:tr w:rsidR="00E122E9" w:rsidRPr="00AC39DF" w14:paraId="3E44791D" w14:textId="77777777" w:rsidTr="00D5514E">
        <w:tc>
          <w:tcPr>
            <w:tcW w:w="563" w:type="dxa"/>
          </w:tcPr>
          <w:p w14:paraId="06D71636" w14:textId="29481878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693" w:type="dxa"/>
          </w:tcPr>
          <w:p w14:paraId="2EE17EF7" w14:textId="0AF0119B" w:rsidR="00E122E9" w:rsidRPr="00AC39DF" w:rsidRDefault="00E122E9" w:rsidP="006B2459">
            <w:pPr>
              <w:pStyle w:val="af0"/>
              <w:numPr>
                <w:ilvl w:val="0"/>
                <w:numId w:val="34"/>
              </w:numPr>
              <w:spacing w:line="0" w:lineRule="atLeast"/>
              <w:ind w:leftChars="0"/>
              <w:rPr>
                <w:rStyle w:val="ui-provider"/>
                <w:rFonts w:ascii="微軟正黑體" w:eastAsia="微軟正黑體" w:hAnsi="微軟正黑體" w:cstheme="minorBidi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驗證機構應依</w:t>
            </w:r>
            <w:r w:rsidR="007E3672" w:rsidRPr="00AC39DF">
              <w:rPr>
                <w:rStyle w:val="ui-provider"/>
                <w:rFonts w:ascii="微軟正黑體" w:eastAsia="微軟正黑體" w:hAnsi="微軟正黑體" w:hint="eastAsia"/>
              </w:rPr>
              <w:t>規劃</w:t>
            </w: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安排適當、足夠人員</w:t>
            </w:r>
            <w:r w:rsidRPr="00AC39DF">
              <w:rPr>
                <w:rStyle w:val="ui-provider"/>
                <w:rFonts w:ascii="微軟正黑體" w:eastAsia="微軟正黑體" w:hAnsi="微軟正黑體"/>
              </w:rPr>
              <w:t>執行驗證/抽驗各階段審查作業。</w:t>
            </w:r>
          </w:p>
          <w:p w14:paraId="54E3FF1A" w14:textId="51049B06" w:rsidR="00893E16" w:rsidRPr="00AC39DF" w:rsidRDefault="00E122E9" w:rsidP="006B2459">
            <w:pPr>
              <w:pStyle w:val="af0"/>
              <w:numPr>
                <w:ilvl w:val="0"/>
                <w:numId w:val="34"/>
              </w:numPr>
              <w:spacing w:line="0" w:lineRule="atLeast"/>
              <w:ind w:leftChars="0"/>
              <w:rPr>
                <w:rStyle w:val="ui-provider"/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</w:t>
            </w: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應</w:t>
            </w:r>
            <w:r w:rsidR="00F22B56" w:rsidRPr="00AC39DF">
              <w:rPr>
                <w:rFonts w:ascii="微軟正黑體" w:eastAsia="微軟正黑體" w:hAnsi="微軟正黑體" w:hint="eastAsia"/>
              </w:rPr>
              <w:t>依</w:t>
            </w:r>
            <w:r w:rsidR="00696E63" w:rsidRPr="00AC39DF">
              <w:rPr>
                <w:rFonts w:ascii="微軟正黑體" w:eastAsia="微軟正黑體" w:hAnsi="微軟正黑體" w:hint="eastAsia"/>
              </w:rPr>
              <w:t>規劃與</w:t>
            </w:r>
            <w:r w:rsidR="00F22B56" w:rsidRPr="00AC39DF">
              <w:rPr>
                <w:rFonts w:ascii="微軟正黑體" w:eastAsia="微軟正黑體" w:hAnsi="微軟正黑體" w:hint="eastAsia"/>
              </w:rPr>
              <w:t>驗證</w:t>
            </w:r>
            <w:r w:rsidR="00F22B56" w:rsidRPr="00AC39DF">
              <w:rPr>
                <w:rFonts w:ascii="微軟正黑體" w:eastAsia="微軟正黑體" w:hAnsi="微軟正黑體"/>
              </w:rPr>
              <w:t>/</w:t>
            </w:r>
            <w:r w:rsidR="00F22B56" w:rsidRPr="00AC39DF">
              <w:rPr>
                <w:rFonts w:ascii="微軟正黑體" w:eastAsia="微軟正黑體" w:hAnsi="微軟正黑體" w:hint="eastAsia"/>
              </w:rPr>
              <w:t>抽驗相關規範</w:t>
            </w: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建立各階段審查相關之</w:t>
            </w:r>
            <w:r w:rsidR="002B7069" w:rsidRPr="00AC39DF">
              <w:rPr>
                <w:rStyle w:val="ui-provider"/>
                <w:rFonts w:ascii="微軟正黑體" w:eastAsia="微軟正黑體" w:hAnsi="微軟正黑體" w:hint="eastAsia"/>
              </w:rPr>
              <w:t>機制</w:t>
            </w:r>
            <w:r w:rsidR="00696E63" w:rsidRPr="00AC39DF">
              <w:rPr>
                <w:rStyle w:val="ui-provider"/>
                <w:rFonts w:ascii="微軟正黑體" w:eastAsia="微軟正黑體" w:hAnsi="微軟正黑體" w:hint="eastAsia"/>
              </w:rPr>
              <w:t>，</w:t>
            </w:r>
            <w:r w:rsidR="002B7069" w:rsidRPr="00AC39DF">
              <w:rPr>
                <w:rFonts w:ascii="微軟正黑體" w:eastAsia="微軟正黑體" w:hAnsi="微軟正黑體" w:hint="eastAsia"/>
              </w:rPr>
              <w:t>執行驗證</w:t>
            </w:r>
            <w:r w:rsidR="002B7069" w:rsidRPr="00AC39DF">
              <w:rPr>
                <w:rFonts w:ascii="微軟正黑體" w:eastAsia="微軟正黑體" w:hAnsi="微軟正黑體"/>
              </w:rPr>
              <w:t>/</w:t>
            </w:r>
            <w:r w:rsidR="002B7069" w:rsidRPr="00AC39DF">
              <w:rPr>
                <w:rFonts w:ascii="微軟正黑體" w:eastAsia="微軟正黑體" w:hAnsi="微軟正黑體" w:hint="eastAsia"/>
              </w:rPr>
              <w:t>抽驗各階段審查作業，並保存各階段審查之執行紀錄</w:t>
            </w:r>
            <w:r w:rsidR="00727A25" w:rsidRPr="00AC39DF">
              <w:rPr>
                <w:rStyle w:val="ui-provider"/>
                <w:rFonts w:ascii="微軟正黑體" w:eastAsia="微軟正黑體" w:hAnsi="微軟正黑體" w:hint="eastAsia"/>
              </w:rPr>
              <w:t>。</w:t>
            </w:r>
          </w:p>
          <w:p w14:paraId="10177A05" w14:textId="77777777" w:rsidR="00E122E9" w:rsidRPr="00AC39DF" w:rsidRDefault="00893E16" w:rsidP="006B2459">
            <w:pPr>
              <w:pStyle w:val="af0"/>
              <w:numPr>
                <w:ilvl w:val="0"/>
                <w:numId w:val="34"/>
              </w:numPr>
              <w:spacing w:line="0" w:lineRule="atLeast"/>
              <w:ind w:leftChars="0"/>
              <w:rPr>
                <w:rStyle w:val="ui-provider"/>
                <w:rFonts w:ascii="微軟正黑體" w:eastAsia="微軟正黑體" w:hAnsi="微軟正黑體"/>
              </w:rPr>
            </w:pP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驗證機構於各階段審查執行時，</w:t>
            </w:r>
            <w:r w:rsidR="004962B6" w:rsidRPr="00AC39DF">
              <w:rPr>
                <w:rStyle w:val="ui-provider"/>
                <w:rFonts w:ascii="微軟正黑體" w:eastAsia="微軟正黑體" w:hAnsi="微軟正黑體" w:hint="eastAsia"/>
              </w:rPr>
              <w:t>若</w:t>
            </w: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有調整之需求，該調整</w:t>
            </w:r>
            <w:r w:rsidR="004962B6" w:rsidRPr="00AC39DF">
              <w:rPr>
                <w:rStyle w:val="ui-provider"/>
                <w:rFonts w:ascii="微軟正黑體" w:eastAsia="微軟正黑體" w:hAnsi="微軟正黑體" w:hint="eastAsia"/>
              </w:rPr>
              <w:t>應</w:t>
            </w: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不影響既有驗證/抽驗審查作</w:t>
            </w:r>
            <w:r w:rsidRPr="00AC39DF">
              <w:rPr>
                <w:rStyle w:val="ui-provider"/>
                <w:rFonts w:ascii="微軟正黑體" w:eastAsia="微軟正黑體" w:hAnsi="微軟正黑體" w:hint="eastAsia"/>
              </w:rPr>
              <w:lastRenderedPageBreak/>
              <w:t>業</w:t>
            </w:r>
            <w:r w:rsidR="0007470D" w:rsidRPr="00AC39DF">
              <w:rPr>
                <w:rStyle w:val="ui-provider"/>
                <w:rFonts w:ascii="微軟正黑體" w:eastAsia="微軟正黑體" w:hAnsi="微軟正黑體" w:hint="eastAsia"/>
              </w:rPr>
              <w:t>、執行公正性</w:t>
            </w: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、驗證/抽驗執行有效性、不違背驗證/抽驗相關規範。</w:t>
            </w:r>
          </w:p>
          <w:p w14:paraId="047BD0F7" w14:textId="49F9F3C3" w:rsidR="00B342AC" w:rsidRPr="00AC39DF" w:rsidRDefault="00B342AC" w:rsidP="00164749">
            <w:pPr>
              <w:pStyle w:val="af0"/>
              <w:numPr>
                <w:ilvl w:val="0"/>
                <w:numId w:val="34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除了因</w:t>
            </w:r>
            <w:r w:rsidRPr="00CE3DCF">
              <w:rPr>
                <w:rFonts w:ascii="微軟正黑體" w:eastAsia="微軟正黑體" w:hAnsi="微軟正黑體" w:hint="eastAsia"/>
              </w:rPr>
              <w:t>公正性</w:t>
            </w:r>
            <w:r w:rsidR="00A50AD3" w:rsidRPr="00CE3DCF">
              <w:rPr>
                <w:rFonts w:ascii="微軟正黑體" w:eastAsia="微軟正黑體" w:hAnsi="微軟正黑體" w:hint="eastAsia"/>
              </w:rPr>
              <w:t>風險</w:t>
            </w:r>
            <w:r w:rsidRPr="00AC39DF">
              <w:rPr>
                <w:rFonts w:ascii="微軟正黑體" w:eastAsia="微軟正黑體" w:hAnsi="微軟正黑體" w:hint="eastAsia"/>
              </w:rPr>
              <w:t>造成不能接受的威脅</w:t>
            </w:r>
            <w:r w:rsidR="00A841AC">
              <w:rPr>
                <w:rFonts w:ascii="微軟正黑體" w:eastAsia="微軟正黑體" w:hAnsi="微軟正黑體" w:hint="eastAsia"/>
              </w:rPr>
              <w:t>時</w:t>
            </w:r>
            <w:r w:rsidRPr="00AC39DF">
              <w:rPr>
                <w:rFonts w:ascii="微軟正黑體" w:eastAsia="微軟正黑體" w:hAnsi="微軟正黑體" w:hint="eastAsia"/>
              </w:rPr>
              <w:t>，驗證機構不應拒絕提供驗證/抽驗。</w:t>
            </w:r>
          </w:p>
        </w:tc>
        <w:tc>
          <w:tcPr>
            <w:tcW w:w="1417" w:type="dxa"/>
          </w:tcPr>
          <w:p w14:paraId="1D0C41D0" w14:textId="147099C2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lastRenderedPageBreak/>
              <w:t>5-1</w:t>
            </w:r>
          </w:p>
        </w:tc>
        <w:tc>
          <w:tcPr>
            <w:tcW w:w="1985" w:type="dxa"/>
          </w:tcPr>
          <w:p w14:paraId="632B2E9C" w14:textId="1994DF69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7A45973C" w14:textId="130B12F0" w:rsidR="00BD3038" w:rsidRPr="00AC39DF" w:rsidRDefault="00BD3038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5AC7CE5C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69BE8ED7" w14:textId="77777777" w:rsidTr="00D5514E">
        <w:tc>
          <w:tcPr>
            <w:tcW w:w="563" w:type="dxa"/>
          </w:tcPr>
          <w:p w14:paraId="791A1938" w14:textId="2D460535" w:rsidR="00E122E9" w:rsidRPr="00AC39DF" w:rsidRDefault="00EE12B3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693" w:type="dxa"/>
          </w:tcPr>
          <w:p w14:paraId="3F462464" w14:textId="7E65ADAA" w:rsidR="002F2BC6" w:rsidRPr="00AC39DF" w:rsidRDefault="002F2BC6" w:rsidP="00CB6EFE">
            <w:pPr>
              <w:pStyle w:val="af0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驗證機構應於驗證申請單位進行實地審查，</w:t>
            </w:r>
            <w:r w:rsidR="002D74B7" w:rsidRPr="00AC39DF">
              <w:rPr>
                <w:rFonts w:ascii="微軟正黑體" w:eastAsia="微軟正黑體" w:hAnsi="微軟正黑體" w:hint="eastAsia"/>
              </w:rPr>
              <w:t>至少</w:t>
            </w:r>
            <w:r w:rsidRPr="00AC39DF">
              <w:rPr>
                <w:rFonts w:ascii="微軟正黑體" w:eastAsia="微軟正黑體" w:hAnsi="微軟正黑體" w:hint="eastAsia"/>
              </w:rPr>
              <w:t>包含起始會議</w:t>
            </w:r>
            <w:r w:rsidR="00CC00AD" w:rsidRPr="00AC39DF">
              <w:rPr>
                <w:rFonts w:ascii="微軟正黑體" w:eastAsia="微軟正黑體" w:hAnsi="微軟正黑體" w:hint="eastAsia"/>
              </w:rPr>
              <w:t>、</w:t>
            </w:r>
            <w:r w:rsidRPr="00AC39DF">
              <w:rPr>
                <w:rFonts w:ascii="微軟正黑體" w:eastAsia="微軟正黑體" w:hAnsi="微軟正黑體" w:hint="eastAsia"/>
              </w:rPr>
              <w:t>確認驗證申請單位實際執行是否符合</w:t>
            </w:r>
            <w:r w:rsidR="001E4E32" w:rsidRPr="00AC39DF">
              <w:rPr>
                <w:rFonts w:ascii="微軟正黑體" w:eastAsia="微軟正黑體" w:hAnsi="微軟正黑體" w:hint="eastAsia"/>
              </w:rPr>
              <w:t>驗證/抽驗相關</w:t>
            </w:r>
            <w:r w:rsidRPr="00AC39DF">
              <w:rPr>
                <w:rFonts w:ascii="微軟正黑體" w:eastAsia="微軟正黑體" w:hAnsi="微軟正黑體" w:hint="eastAsia"/>
              </w:rPr>
              <w:t>規範要求</w:t>
            </w:r>
            <w:r w:rsidR="00F85DAE" w:rsidRPr="00AC39DF">
              <w:rPr>
                <w:rFonts w:ascii="微軟正黑體" w:eastAsia="微軟正黑體" w:hAnsi="微軟正黑體" w:hint="eastAsia"/>
              </w:rPr>
              <w:t>、稽核小組討論、總結會議等</w:t>
            </w:r>
            <w:r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38131C76" w14:textId="37B2B09E" w:rsidR="002F2BC6" w:rsidRPr="00CB6EFE" w:rsidRDefault="00E122E9" w:rsidP="00CB6EFE">
            <w:pPr>
              <w:pStyle w:val="af0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稽核員就實地審查的</w:t>
            </w:r>
            <w:r w:rsidR="002B7D15" w:rsidRPr="00AC39DF">
              <w:rPr>
                <w:rFonts w:ascii="微軟正黑體" w:eastAsia="微軟正黑體" w:hAnsi="微軟正黑體" w:hint="eastAsia"/>
              </w:rPr>
              <w:t>驗證/抽驗</w:t>
            </w:r>
            <w:r w:rsidRPr="00AC39DF">
              <w:rPr>
                <w:rFonts w:ascii="微軟正黑體" w:eastAsia="微軟正黑體" w:hAnsi="微軟正黑體" w:hint="eastAsia"/>
              </w:rPr>
              <w:t>發現應如實</w:t>
            </w:r>
            <w:r w:rsidR="00563B4C" w:rsidRPr="00AC39DF">
              <w:rPr>
                <w:rFonts w:ascii="微軟正黑體" w:eastAsia="微軟正黑體" w:hAnsi="微軟正黑體" w:hint="eastAsia"/>
              </w:rPr>
              <w:t>記</w:t>
            </w:r>
            <w:r w:rsidRPr="00AC39DF">
              <w:rPr>
                <w:rFonts w:ascii="微軟正黑體" w:eastAsia="微軟正黑體" w:hAnsi="微軟正黑體" w:hint="eastAsia"/>
              </w:rPr>
              <w:t>錄，個別稽核員就其所負責之檢視事項，應有獨立之驗證紀錄，包含符合與不符合事項</w:t>
            </w:r>
            <w:r w:rsidR="002B7D15" w:rsidRPr="00AC39DF">
              <w:rPr>
                <w:rFonts w:ascii="微軟正黑體" w:eastAsia="微軟正黑體" w:hAnsi="微軟正黑體" w:hint="eastAsia"/>
              </w:rPr>
              <w:t>、觀察、建議</w:t>
            </w:r>
            <w:r w:rsidRPr="00AC39DF">
              <w:rPr>
                <w:rFonts w:ascii="微軟正黑體" w:eastAsia="微軟正黑體" w:hAnsi="微軟正黑體" w:hint="eastAsia"/>
              </w:rPr>
              <w:t>，並應</w:t>
            </w:r>
            <w:r w:rsidR="00F22B56" w:rsidRPr="00AC39DF">
              <w:rPr>
                <w:rFonts w:ascii="微軟正黑體" w:eastAsia="微軟正黑體" w:hAnsi="微軟正黑體" w:hint="eastAsia"/>
              </w:rPr>
              <w:t>給予</w:t>
            </w:r>
            <w:r w:rsidRPr="00AC39DF">
              <w:rPr>
                <w:rFonts w:ascii="微軟正黑體" w:eastAsia="微軟正黑體" w:hAnsi="微軟正黑體" w:hint="eastAsia"/>
              </w:rPr>
              <w:t>鑑別與分類。</w:t>
            </w:r>
          </w:p>
        </w:tc>
        <w:tc>
          <w:tcPr>
            <w:tcW w:w="1417" w:type="dxa"/>
          </w:tcPr>
          <w:p w14:paraId="6DB220C2" w14:textId="3B884D02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5-</w:t>
            </w:r>
            <w:r w:rsidR="00EE12B3" w:rsidRPr="00AC39DF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1985" w:type="dxa"/>
          </w:tcPr>
          <w:p w14:paraId="6E48E0E7" w14:textId="3E4DBCBE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5037AEA3" w14:textId="4E450983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03337FE8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2B5452CF" w14:textId="77777777" w:rsidTr="00D5514E">
        <w:tc>
          <w:tcPr>
            <w:tcW w:w="563" w:type="dxa"/>
          </w:tcPr>
          <w:p w14:paraId="4E7ACAB7" w14:textId="76FF2B07" w:rsidR="00E122E9" w:rsidRPr="00AC39DF" w:rsidRDefault="00EE12B3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693" w:type="dxa"/>
          </w:tcPr>
          <w:p w14:paraId="57BF9B95" w14:textId="36229B90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實地審查時，稽核員就</w:t>
            </w:r>
            <w:r w:rsidR="00A23541" w:rsidRPr="00AC39DF">
              <w:rPr>
                <w:rFonts w:ascii="微軟正黑體" w:eastAsia="微軟正黑體" w:hAnsi="微軟正黑體" w:hint="eastAsia"/>
              </w:rPr>
              <w:t>驗證/抽驗</w:t>
            </w:r>
            <w:r w:rsidRPr="00AC39DF">
              <w:rPr>
                <w:rFonts w:ascii="微軟正黑體" w:eastAsia="微軟正黑體" w:hAnsi="微軟正黑體" w:hint="eastAsia"/>
              </w:rPr>
              <w:t>所發現之不符合或有潛在</w:t>
            </w:r>
            <w:r w:rsidR="00F22B56" w:rsidRPr="00AC39DF">
              <w:rPr>
                <w:rFonts w:ascii="微軟正黑體" w:eastAsia="微軟正黑體" w:hAnsi="微軟正黑體" w:hint="eastAsia"/>
              </w:rPr>
              <w:t>不符合</w:t>
            </w:r>
            <w:r w:rsidRPr="00AC39DF">
              <w:rPr>
                <w:rFonts w:ascii="微軟正黑體" w:eastAsia="微軟正黑體" w:hAnsi="微軟正黑體" w:hint="eastAsia"/>
              </w:rPr>
              <w:t>之事項時，稽核員應向驗證</w:t>
            </w:r>
            <w:r w:rsidR="00A23541" w:rsidRPr="00AC39DF">
              <w:rPr>
                <w:rFonts w:ascii="微軟正黑體" w:eastAsia="微軟正黑體" w:hAnsi="微軟正黑體" w:hint="eastAsia"/>
              </w:rPr>
              <w:t>申請單位</w:t>
            </w:r>
            <w:r w:rsidRPr="00AC39DF">
              <w:rPr>
                <w:rFonts w:ascii="微軟正黑體" w:eastAsia="微軟正黑體" w:hAnsi="微軟正黑體" w:hint="eastAsia"/>
              </w:rPr>
              <w:t>說明，以確保該</w:t>
            </w:r>
            <w:r w:rsidR="00A23541" w:rsidRPr="00AC39DF">
              <w:rPr>
                <w:rFonts w:ascii="微軟正黑體" w:eastAsia="微軟正黑體" w:hAnsi="微軟正黑體" w:hint="eastAsia"/>
              </w:rPr>
              <w:t>驗證/抽驗</w:t>
            </w:r>
            <w:r w:rsidRPr="00AC39DF">
              <w:rPr>
                <w:rFonts w:ascii="微軟正黑體" w:eastAsia="微軟正黑體" w:hAnsi="微軟正黑體" w:hint="eastAsia"/>
              </w:rPr>
              <w:t>發現之正確性被</w:t>
            </w:r>
            <w:proofErr w:type="gramStart"/>
            <w:r w:rsidRPr="00AC39DF">
              <w:rPr>
                <w:rFonts w:ascii="微軟正黑體" w:eastAsia="微軟正黑體" w:hAnsi="微軟正黑體" w:hint="eastAsia"/>
              </w:rPr>
              <w:t>釐</w:t>
            </w:r>
            <w:proofErr w:type="gramEnd"/>
            <w:r w:rsidRPr="00AC39DF">
              <w:rPr>
                <w:rFonts w:ascii="微軟正黑體" w:eastAsia="微軟正黑體" w:hAnsi="微軟正黑體" w:hint="eastAsia"/>
              </w:rPr>
              <w:t>清與不符合事項/風險被理解，惟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稽核員不應給予解決方案。</w:t>
            </w:r>
          </w:p>
        </w:tc>
        <w:tc>
          <w:tcPr>
            <w:tcW w:w="1417" w:type="dxa"/>
          </w:tcPr>
          <w:p w14:paraId="3788B223" w14:textId="68B6AC11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5-</w:t>
            </w:r>
            <w:r w:rsidR="00EE12B3" w:rsidRPr="00AC39DF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1985" w:type="dxa"/>
          </w:tcPr>
          <w:p w14:paraId="10A36603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6CC07972" w14:textId="13FC486C" w:rsidR="00E122E9" w:rsidRPr="00AC39DF" w:rsidRDefault="00E122E9" w:rsidP="00CB7934">
            <w:pPr>
              <w:pStyle w:val="af0"/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2EFFEDD8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4461E9C2" w14:textId="77777777" w:rsidTr="00D5514E">
        <w:tc>
          <w:tcPr>
            <w:tcW w:w="563" w:type="dxa"/>
          </w:tcPr>
          <w:p w14:paraId="5CF992C8" w14:textId="42F3F054" w:rsidR="00E122E9" w:rsidRPr="00AC39DF" w:rsidRDefault="00EE12B3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2693" w:type="dxa"/>
          </w:tcPr>
          <w:p w14:paraId="6D80FCB6" w14:textId="3D63BEE2" w:rsidR="00E122E9" w:rsidRPr="00AC39DF" w:rsidRDefault="00E122E9" w:rsidP="00CB6EFE">
            <w:pPr>
              <w:pStyle w:val="af0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就實地審查之發現，稽核</w:t>
            </w:r>
            <w:r w:rsidR="002B7D15" w:rsidRPr="00AC39DF">
              <w:rPr>
                <w:rFonts w:ascii="微軟正黑體" w:eastAsia="微軟正黑體" w:hAnsi="微軟正黑體" w:hint="eastAsia"/>
              </w:rPr>
              <w:t>員</w:t>
            </w:r>
            <w:r w:rsidRPr="00AC39DF">
              <w:rPr>
                <w:rFonts w:ascii="微軟正黑體" w:eastAsia="微軟正黑體" w:hAnsi="微軟正黑體" w:hint="eastAsia"/>
              </w:rPr>
              <w:t>應於總結會議前進行</w:t>
            </w:r>
            <w:r w:rsidR="002D74B7" w:rsidRPr="00AC39DF">
              <w:rPr>
                <w:rFonts w:ascii="微軟正黑體" w:eastAsia="微軟正黑體" w:hAnsi="微軟正黑體" w:hint="eastAsia"/>
              </w:rPr>
              <w:t>稽核</w:t>
            </w:r>
            <w:r w:rsidRPr="00AC39DF">
              <w:rPr>
                <w:rFonts w:ascii="微軟正黑體" w:eastAsia="微軟正黑體" w:hAnsi="微軟正黑體" w:hint="eastAsia"/>
              </w:rPr>
              <w:t>小組討論，</w:t>
            </w:r>
            <w:r w:rsidR="00F22B56" w:rsidRPr="00AC39DF">
              <w:rPr>
                <w:rFonts w:ascii="微軟正黑體" w:eastAsia="微軟正黑體" w:hAnsi="微軟正黑體" w:hint="eastAsia"/>
              </w:rPr>
              <w:t>至少</w:t>
            </w:r>
            <w:r w:rsidRPr="00AC39DF">
              <w:rPr>
                <w:rFonts w:ascii="微軟正黑體" w:eastAsia="微軟正黑體" w:hAnsi="微軟正黑體" w:hint="eastAsia"/>
              </w:rPr>
              <w:t>包含</w:t>
            </w:r>
          </w:p>
          <w:p w14:paraId="086BCE34" w14:textId="0A62D4E4" w:rsidR="00E122E9" w:rsidRPr="00AC39DF" w:rsidRDefault="00E122E9" w:rsidP="00CB6EFE">
            <w:pPr>
              <w:pStyle w:val="af0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不符合</w:t>
            </w:r>
            <w:r w:rsidR="002B7D15" w:rsidRPr="00AC39DF">
              <w:rPr>
                <w:rFonts w:ascii="微軟正黑體" w:eastAsia="微軟正黑體" w:hAnsi="微軟正黑體" w:hint="eastAsia"/>
              </w:rPr>
              <w:t>事項</w:t>
            </w:r>
            <w:r w:rsidRPr="00AC39DF">
              <w:rPr>
                <w:rFonts w:ascii="微軟正黑體" w:eastAsia="微軟正黑體" w:hAnsi="微軟正黑體" w:hint="eastAsia"/>
              </w:rPr>
              <w:t>與觀察</w:t>
            </w:r>
            <w:r w:rsidR="002B7D15" w:rsidRPr="00AC39DF">
              <w:rPr>
                <w:rFonts w:ascii="微軟正黑體" w:eastAsia="微軟正黑體" w:hAnsi="微軟正黑體" w:hint="eastAsia"/>
              </w:rPr>
              <w:t>、建議</w:t>
            </w:r>
            <w:r w:rsidRPr="00AC39DF">
              <w:rPr>
                <w:rFonts w:ascii="微軟正黑體" w:eastAsia="微軟正黑體" w:hAnsi="微軟正黑體" w:hint="eastAsia"/>
              </w:rPr>
              <w:t>事項</w:t>
            </w:r>
            <w:r w:rsidR="002D74B7" w:rsidRPr="00AC39DF">
              <w:rPr>
                <w:rFonts w:ascii="微軟正黑體" w:eastAsia="微軟正黑體" w:hAnsi="微軟正黑體" w:hint="eastAsia"/>
              </w:rPr>
              <w:t>之</w:t>
            </w:r>
            <w:r w:rsidRPr="00AC39DF">
              <w:rPr>
                <w:rFonts w:ascii="微軟正黑體" w:eastAsia="微軟正黑體" w:hAnsi="微軟正黑體" w:hint="eastAsia"/>
              </w:rPr>
              <w:t>稽核發現；</w:t>
            </w:r>
          </w:p>
          <w:p w14:paraId="23EE5A8D" w14:textId="7B2DFA55" w:rsidR="006C3335" w:rsidRPr="00AC39DF" w:rsidRDefault="006C3335" w:rsidP="00CB6EFE">
            <w:pPr>
              <w:pStyle w:val="af0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稽核結論；</w:t>
            </w:r>
          </w:p>
          <w:p w14:paraId="75133257" w14:textId="5A2A5B35" w:rsidR="006C3335" w:rsidRPr="00AC39DF" w:rsidRDefault="006C3335" w:rsidP="00CB6EFE">
            <w:pPr>
              <w:pStyle w:val="af0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驗證/抽驗結果判定。</w:t>
            </w:r>
          </w:p>
          <w:p w14:paraId="2AD24C93" w14:textId="70B2F721" w:rsidR="00E122E9" w:rsidRPr="00AC39DF" w:rsidRDefault="00E122E9" w:rsidP="00CB6EFE">
            <w:pPr>
              <w:pStyle w:val="af0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稽核結論，應</w:t>
            </w:r>
            <w:proofErr w:type="gramStart"/>
            <w:r w:rsidRPr="00AC39DF">
              <w:rPr>
                <w:rFonts w:ascii="微軟正黑體" w:eastAsia="微軟正黑體" w:hAnsi="微軟正黑體" w:hint="eastAsia"/>
              </w:rPr>
              <w:t>採</w:t>
            </w:r>
            <w:proofErr w:type="gramEnd"/>
            <w:r w:rsidRPr="00AC39DF">
              <w:rPr>
                <w:rFonts w:ascii="微軟正黑體" w:eastAsia="微軟正黑體" w:hAnsi="微軟正黑體" w:hint="eastAsia"/>
              </w:rPr>
              <w:t>共識決方式</w:t>
            </w:r>
            <w:r w:rsidR="006C3335"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38C92C0D" w14:textId="5D2E72F7" w:rsidR="00E122E9" w:rsidRPr="00CB6EFE" w:rsidRDefault="002B7D15" w:rsidP="00CB6EFE">
            <w:pPr>
              <w:pStyle w:val="af0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驗證/抽驗結果判定</w:t>
            </w:r>
            <w:r w:rsidR="00E122E9" w:rsidRPr="00AC39DF">
              <w:rPr>
                <w:rFonts w:ascii="微軟正黑體" w:eastAsia="微軟正黑體" w:hAnsi="微軟正黑體" w:hint="eastAsia"/>
              </w:rPr>
              <w:t>，</w:t>
            </w:r>
            <w:r w:rsidRPr="00AC39DF">
              <w:rPr>
                <w:rFonts w:ascii="微軟正黑體" w:eastAsia="微軟正黑體" w:hAnsi="微軟正黑體" w:hint="eastAsia"/>
              </w:rPr>
              <w:t>應</w:t>
            </w:r>
            <w:r w:rsidR="00E122E9" w:rsidRPr="00AC39DF">
              <w:rPr>
                <w:rFonts w:ascii="微軟正黑體" w:eastAsia="微軟正黑體" w:hAnsi="微軟正黑體" w:hint="eastAsia"/>
              </w:rPr>
              <w:t>符合</w:t>
            </w:r>
            <w:r w:rsidR="00122DE6" w:rsidRPr="00AC39DF">
              <w:rPr>
                <w:rFonts w:ascii="微軟正黑體" w:eastAsia="微軟正黑體" w:hAnsi="微軟正黑體" w:hint="eastAsia"/>
              </w:rPr>
              <w:t>驗證/抽驗相關規範</w:t>
            </w:r>
            <w:r w:rsidR="00E122E9" w:rsidRPr="00AC39DF">
              <w:rPr>
                <w:rFonts w:ascii="微軟正黑體" w:eastAsia="微軟正黑體" w:hAnsi="微軟正黑體" w:hint="eastAsia"/>
              </w:rPr>
              <w:t>之要</w:t>
            </w:r>
            <w:r w:rsidR="00E122E9" w:rsidRPr="00AC39DF">
              <w:rPr>
                <w:rFonts w:ascii="微軟正黑體" w:eastAsia="微軟正黑體" w:hAnsi="微軟正黑體" w:hint="eastAsia"/>
              </w:rPr>
              <w:lastRenderedPageBreak/>
              <w:t>求</w:t>
            </w:r>
            <w:r w:rsidR="006C3335" w:rsidRPr="00AC39DF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417" w:type="dxa"/>
          </w:tcPr>
          <w:p w14:paraId="707EDBBC" w14:textId="1CBF9C69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5-</w:t>
            </w:r>
            <w:r w:rsidR="00EE12B3" w:rsidRPr="00AC39DF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1985" w:type="dxa"/>
          </w:tcPr>
          <w:p w14:paraId="2DCD7FDE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18ABBC5A" w14:textId="3769AD39" w:rsidR="00E122E9" w:rsidRPr="00AC39DF" w:rsidRDefault="00E122E9" w:rsidP="00CB7934">
            <w:pPr>
              <w:pStyle w:val="af0"/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0F658311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27D842A4" w14:textId="77777777" w:rsidTr="00D5514E">
        <w:tc>
          <w:tcPr>
            <w:tcW w:w="563" w:type="dxa"/>
          </w:tcPr>
          <w:p w14:paraId="7B51955C" w14:textId="7DE01F83" w:rsidR="00E122E9" w:rsidRPr="00AC39DF" w:rsidRDefault="00EE12B3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2693" w:type="dxa"/>
          </w:tcPr>
          <w:p w14:paraId="03DBDB1E" w14:textId="75F5BD07" w:rsidR="00E122E9" w:rsidRPr="00AC39DF" w:rsidRDefault="00E122E9" w:rsidP="00CB6EFE">
            <w:pPr>
              <w:pStyle w:val="af0"/>
              <w:numPr>
                <w:ilvl w:val="0"/>
                <w:numId w:val="3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於總結會議時，稽核小組應說明實地審查結論，</w:t>
            </w:r>
            <w:r w:rsidR="00F22B56" w:rsidRPr="00AC39DF">
              <w:rPr>
                <w:rFonts w:ascii="微軟正黑體" w:eastAsia="微軟正黑體" w:hAnsi="微軟正黑體" w:hint="eastAsia"/>
              </w:rPr>
              <w:t>至少</w:t>
            </w:r>
            <w:r w:rsidRPr="00AC39DF">
              <w:rPr>
                <w:rFonts w:ascii="微軟正黑體" w:eastAsia="微軟正黑體" w:hAnsi="微軟正黑體" w:hint="eastAsia"/>
              </w:rPr>
              <w:t>包含</w:t>
            </w:r>
          </w:p>
          <w:p w14:paraId="2471C892" w14:textId="4B739A3F" w:rsidR="00E122E9" w:rsidRPr="00AC39DF" w:rsidRDefault="00E122E9" w:rsidP="00CB6EFE">
            <w:pPr>
              <w:pStyle w:val="af0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驗證/抽驗結果，包含不符合事項、觀察事項以及建議事項，以及開立所依據之稽核發現；</w:t>
            </w:r>
          </w:p>
          <w:p w14:paraId="3C284522" w14:textId="2CF13097" w:rsidR="00E122E9" w:rsidRPr="00AC39DF" w:rsidRDefault="00E122E9" w:rsidP="00CB6EFE">
            <w:pPr>
              <w:pStyle w:val="af0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抽樣的不確定因素；</w:t>
            </w:r>
          </w:p>
          <w:p w14:paraId="6FF0F6C0" w14:textId="3FDD53CB" w:rsidR="00E122E9" w:rsidRPr="00AC39DF" w:rsidRDefault="00E122E9" w:rsidP="00CB6EFE">
            <w:pPr>
              <w:pStyle w:val="af0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就不符合、觀察事項之矯正改善</w:t>
            </w:r>
            <w:r w:rsidR="00164749" w:rsidRPr="00CE3DCF">
              <w:rPr>
                <w:rFonts w:ascii="微軟正黑體" w:eastAsia="微軟正黑體" w:hAnsi="微軟正黑體" w:hint="eastAsia"/>
              </w:rPr>
              <w:t>措施</w:t>
            </w:r>
            <w:r w:rsidRPr="00AC39DF">
              <w:rPr>
                <w:rFonts w:ascii="微軟正黑體" w:eastAsia="微軟正黑體" w:hAnsi="微軟正黑體" w:hint="eastAsia"/>
              </w:rPr>
              <w:t>提出時限；</w:t>
            </w:r>
          </w:p>
          <w:p w14:paraId="0A3715F2" w14:textId="61498AA0" w:rsidR="00E122E9" w:rsidRPr="00AC39DF" w:rsidRDefault="00E122E9" w:rsidP="00CB6EFE">
            <w:pPr>
              <w:pStyle w:val="af0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驗證結果為未通過時，</w:t>
            </w:r>
            <w:proofErr w:type="gramStart"/>
            <w:r w:rsidRPr="00AC39DF">
              <w:rPr>
                <w:rFonts w:ascii="微軟正黑體" w:eastAsia="微軟正黑體" w:hAnsi="微軟正黑體" w:hint="eastAsia"/>
              </w:rPr>
              <w:t>複</w:t>
            </w:r>
            <w:proofErr w:type="gramEnd"/>
            <w:r w:rsidRPr="00AC39DF">
              <w:rPr>
                <w:rFonts w:ascii="微軟正黑體" w:eastAsia="微軟正黑體" w:hAnsi="微軟正黑體" w:hint="eastAsia"/>
              </w:rPr>
              <w:t>評申請機制。</w:t>
            </w:r>
          </w:p>
          <w:p w14:paraId="7E51917E" w14:textId="6D85E790" w:rsidR="00E122E9" w:rsidRPr="00AC39DF" w:rsidRDefault="00E122E9" w:rsidP="00CB6EFE">
            <w:pPr>
              <w:pStyle w:val="af0"/>
              <w:numPr>
                <w:ilvl w:val="0"/>
                <w:numId w:val="3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驗證</w:t>
            </w:r>
            <w:r w:rsidR="006C3335" w:rsidRPr="00AC39DF">
              <w:rPr>
                <w:rFonts w:ascii="微軟正黑體" w:eastAsia="微軟正黑體" w:hAnsi="微軟正黑體" w:hint="eastAsia"/>
              </w:rPr>
              <w:t>機構應給予驗證</w:t>
            </w:r>
            <w:r w:rsidR="00AA6902" w:rsidRPr="00AC39DF">
              <w:rPr>
                <w:rFonts w:ascii="微軟正黑體" w:eastAsia="微軟正黑體" w:hAnsi="微軟正黑體" w:hint="eastAsia"/>
              </w:rPr>
              <w:t>申請單位</w:t>
            </w:r>
            <w:r w:rsidRPr="00AC39DF">
              <w:rPr>
                <w:rFonts w:ascii="微軟正黑體" w:eastAsia="微軟正黑體" w:hAnsi="微軟正黑體" w:hint="eastAsia"/>
              </w:rPr>
              <w:t>就驗證/抽驗結果表達異議機會，並就稽核發現現場討論。就有分歧之意見，應記載於驗證/抽驗報告。</w:t>
            </w:r>
          </w:p>
        </w:tc>
        <w:tc>
          <w:tcPr>
            <w:tcW w:w="1417" w:type="dxa"/>
          </w:tcPr>
          <w:p w14:paraId="73A9E8E8" w14:textId="3C1D222E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5-</w:t>
            </w:r>
            <w:r w:rsidR="00EE12B3" w:rsidRPr="00AC39DF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1985" w:type="dxa"/>
          </w:tcPr>
          <w:p w14:paraId="40BDF21A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1A4791E7" w14:textId="2F2E8A07" w:rsidR="00E122E9" w:rsidRPr="00AC39DF" w:rsidRDefault="00E122E9" w:rsidP="00CB7934">
            <w:pPr>
              <w:pStyle w:val="af0"/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46B4F999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50D0B5F6" w14:textId="77777777" w:rsidTr="00D5514E">
        <w:tc>
          <w:tcPr>
            <w:tcW w:w="563" w:type="dxa"/>
          </w:tcPr>
          <w:p w14:paraId="7B4E0D9E" w14:textId="44B507FE" w:rsidR="00E122E9" w:rsidRPr="00AC39DF" w:rsidRDefault="00EE12B3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2693" w:type="dxa"/>
          </w:tcPr>
          <w:p w14:paraId="5D7A495D" w14:textId="283AA18B" w:rsidR="00E122E9" w:rsidRPr="00AC39DF" w:rsidRDefault="00E122E9" w:rsidP="00CB6EFE">
            <w:pPr>
              <w:pStyle w:val="af0"/>
              <w:numPr>
                <w:ilvl w:val="0"/>
                <w:numId w:val="3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驗證機構應建立</w:t>
            </w:r>
            <w:proofErr w:type="gramStart"/>
            <w:r w:rsidRPr="00AC39DF">
              <w:rPr>
                <w:rFonts w:ascii="微軟正黑體" w:eastAsia="微軟正黑體" w:hAnsi="微軟正黑體" w:hint="eastAsia"/>
              </w:rPr>
              <w:t>複</w:t>
            </w:r>
            <w:proofErr w:type="gramEnd"/>
            <w:r w:rsidRPr="00AC39DF">
              <w:rPr>
                <w:rFonts w:ascii="微軟正黑體" w:eastAsia="微軟正黑體" w:hAnsi="微軟正黑體" w:hint="eastAsia"/>
              </w:rPr>
              <w:t>評機制，</w:t>
            </w:r>
            <w:r w:rsidR="00F22B56" w:rsidRPr="00AC39DF">
              <w:rPr>
                <w:rFonts w:ascii="微軟正黑體" w:eastAsia="微軟正黑體" w:hAnsi="微軟正黑體" w:hint="eastAsia"/>
              </w:rPr>
              <w:t>至少</w:t>
            </w:r>
            <w:r w:rsidRPr="00AC39DF">
              <w:rPr>
                <w:rFonts w:ascii="微軟正黑體" w:eastAsia="微軟正黑體" w:hAnsi="微軟正黑體" w:hint="eastAsia"/>
              </w:rPr>
              <w:t>包含</w:t>
            </w:r>
          </w:p>
          <w:p w14:paraId="704589E8" w14:textId="228C211F" w:rsidR="00E122E9" w:rsidRPr="00F75A55" w:rsidRDefault="00E122E9" w:rsidP="00CB6EFE">
            <w:pPr>
              <w:pStyle w:val="af0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AC39DF">
              <w:rPr>
                <w:rFonts w:ascii="微軟正黑體" w:eastAsia="微軟正黑體" w:hAnsi="微軟正黑體" w:hint="eastAsia"/>
              </w:rPr>
              <w:t>複</w:t>
            </w:r>
            <w:proofErr w:type="gramEnd"/>
            <w:r w:rsidRPr="00AC39DF">
              <w:rPr>
                <w:rFonts w:ascii="微軟正黑體" w:eastAsia="微軟正黑體" w:hAnsi="微軟正黑體" w:hint="eastAsia"/>
              </w:rPr>
              <w:t>評審查流程</w:t>
            </w:r>
            <w:r w:rsidR="005E7F1A" w:rsidRPr="00AC39DF">
              <w:rPr>
                <w:rFonts w:ascii="微軟正黑體" w:eastAsia="微軟正黑體" w:hAnsi="微軟正黑體" w:hint="eastAsia"/>
              </w:rPr>
              <w:t>與重</w:t>
            </w:r>
            <w:r w:rsidR="005E7F1A" w:rsidRPr="00F75A55">
              <w:rPr>
                <w:rFonts w:ascii="微軟正黑體" w:eastAsia="微軟正黑體" w:hAnsi="微軟正黑體" w:hint="eastAsia"/>
              </w:rPr>
              <w:t>點</w:t>
            </w:r>
            <w:r w:rsidRPr="00F75A55">
              <w:rPr>
                <w:rFonts w:ascii="微軟正黑體" w:eastAsia="微軟正黑體" w:hAnsi="微軟正黑體" w:hint="eastAsia"/>
              </w:rPr>
              <w:t>；</w:t>
            </w:r>
          </w:p>
          <w:p w14:paraId="56802D6D" w14:textId="77777777" w:rsidR="00F75A55" w:rsidRDefault="00E122E9" w:rsidP="00F75A55">
            <w:pPr>
              <w:pStyle w:val="af0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F75A55">
              <w:rPr>
                <w:rFonts w:ascii="微軟正黑體" w:eastAsia="微軟正黑體" w:hAnsi="微軟正黑體" w:hint="eastAsia"/>
              </w:rPr>
              <w:t>複</w:t>
            </w:r>
            <w:proofErr w:type="gramEnd"/>
            <w:r w:rsidRPr="00F75A55">
              <w:rPr>
                <w:rFonts w:ascii="微軟正黑體" w:eastAsia="微軟正黑體" w:hAnsi="微軟正黑體" w:hint="eastAsia"/>
              </w:rPr>
              <w:t>評</w:t>
            </w:r>
            <w:r w:rsidR="0089551B" w:rsidRPr="00F75A55">
              <w:rPr>
                <w:rFonts w:ascii="微軟正黑體" w:eastAsia="微軟正黑體" w:hAnsi="微軟正黑體" w:hint="eastAsia"/>
              </w:rPr>
              <w:t>稽核員</w:t>
            </w:r>
            <w:r w:rsidRPr="00F75A55">
              <w:rPr>
                <w:rFonts w:ascii="微軟正黑體" w:eastAsia="微軟正黑體" w:hAnsi="微軟正黑體" w:hint="eastAsia"/>
              </w:rPr>
              <w:t>組成；</w:t>
            </w:r>
          </w:p>
          <w:p w14:paraId="7C6D5CB5" w14:textId="079411EC" w:rsidR="00E122E9" w:rsidRPr="00F75A55" w:rsidRDefault="00E122E9" w:rsidP="00F75A55">
            <w:pPr>
              <w:pStyle w:val="af0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F75A55">
              <w:rPr>
                <w:rFonts w:ascii="微軟正黑體" w:eastAsia="微軟正黑體" w:hAnsi="微軟正黑體" w:hint="eastAsia"/>
              </w:rPr>
              <w:t>複</w:t>
            </w:r>
            <w:proofErr w:type="gramEnd"/>
            <w:r w:rsidRPr="00F75A55">
              <w:rPr>
                <w:rFonts w:ascii="微軟正黑體" w:eastAsia="微軟正黑體" w:hAnsi="微軟正黑體" w:hint="eastAsia"/>
              </w:rPr>
              <w:t>評</w:t>
            </w:r>
            <w:r w:rsidR="00727A25" w:rsidRPr="00F75A55">
              <w:rPr>
                <w:rFonts w:ascii="微軟正黑體" w:eastAsia="微軟正黑體" w:hAnsi="微軟正黑體" w:hint="eastAsia"/>
              </w:rPr>
              <w:t>結果</w:t>
            </w:r>
            <w:r w:rsidR="009B0C3E" w:rsidRPr="00F75A55">
              <w:rPr>
                <w:rFonts w:ascii="微軟正黑體" w:eastAsia="微軟正黑體" w:hAnsi="微軟正黑體" w:hint="eastAsia"/>
              </w:rPr>
              <w:t>判斷</w:t>
            </w:r>
            <w:r w:rsidRPr="00F75A55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417" w:type="dxa"/>
          </w:tcPr>
          <w:p w14:paraId="0A8A84C4" w14:textId="6C542843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5-</w:t>
            </w:r>
            <w:r w:rsidR="00EE12B3" w:rsidRPr="00AC39DF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1985" w:type="dxa"/>
          </w:tcPr>
          <w:p w14:paraId="094EBE79" w14:textId="1B61A276" w:rsidR="00022F76" w:rsidRPr="00AC39DF" w:rsidRDefault="00022F76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7F14142A" w14:textId="1F393E01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40567B9B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03197B07" w14:textId="77777777" w:rsidTr="00D5514E">
        <w:tc>
          <w:tcPr>
            <w:tcW w:w="563" w:type="dxa"/>
          </w:tcPr>
          <w:p w14:paraId="62A47AAA" w14:textId="6D86C462" w:rsidR="00E122E9" w:rsidRPr="00AC39DF" w:rsidRDefault="00EE12B3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2693" w:type="dxa"/>
          </w:tcPr>
          <w:p w14:paraId="5B02C763" w14:textId="5F2C14B4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  <w:strike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</w:t>
            </w:r>
            <w:r w:rsidR="009B0C3E" w:rsidRPr="00AC39DF">
              <w:rPr>
                <w:rFonts w:ascii="微軟正黑體" w:eastAsia="微軟正黑體" w:hAnsi="微軟正黑體" w:hint="eastAsia"/>
              </w:rPr>
              <w:t>審查</w:t>
            </w:r>
            <w:r w:rsidR="006A162D" w:rsidRPr="00AC39DF">
              <w:rPr>
                <w:rFonts w:ascii="微軟正黑體" w:eastAsia="微軟正黑體" w:hAnsi="微軟正黑體" w:hint="eastAsia"/>
              </w:rPr>
              <w:t>驗證申請單位提交之驗證</w:t>
            </w:r>
            <w:r w:rsidR="006A162D" w:rsidRPr="00AC39DF">
              <w:rPr>
                <w:rFonts w:ascii="微軟正黑體" w:eastAsia="微軟正黑體" w:hAnsi="微軟正黑體"/>
              </w:rPr>
              <w:t>/</w:t>
            </w:r>
            <w:r w:rsidR="006A162D" w:rsidRPr="00AC39DF">
              <w:rPr>
                <w:rFonts w:ascii="微軟正黑體" w:eastAsia="微軟正黑體" w:hAnsi="微軟正黑體" w:hint="eastAsia"/>
              </w:rPr>
              <w:t>抽驗矯正改</w:t>
            </w:r>
            <w:bookmarkStart w:id="0" w:name="_GoBack"/>
            <w:r w:rsidR="006A162D" w:rsidRPr="00F41DCC">
              <w:rPr>
                <w:rFonts w:ascii="微軟正黑體" w:eastAsia="微軟正黑體" w:hAnsi="微軟正黑體" w:hint="eastAsia"/>
              </w:rPr>
              <w:t>善</w:t>
            </w:r>
            <w:r w:rsidR="00164749" w:rsidRPr="00CE3DCF">
              <w:rPr>
                <w:rFonts w:ascii="微軟正黑體" w:eastAsia="微軟正黑體" w:hAnsi="微軟正黑體" w:hint="eastAsia"/>
              </w:rPr>
              <w:t>措施</w:t>
            </w:r>
            <w:r w:rsidR="006A162D" w:rsidRPr="00F41DCC">
              <w:rPr>
                <w:rFonts w:ascii="微軟正黑體" w:eastAsia="微軟正黑體" w:hAnsi="微軟正黑體" w:hint="eastAsia"/>
              </w:rPr>
              <w:t>妥適性</w:t>
            </w:r>
            <w:r w:rsidR="009B0C3E" w:rsidRPr="00F41DCC">
              <w:rPr>
                <w:rFonts w:ascii="微軟正黑體" w:eastAsia="微軟正黑體" w:hAnsi="微軟正黑體" w:hint="eastAsia"/>
              </w:rPr>
              <w:t>，並</w:t>
            </w:r>
            <w:r w:rsidR="00164749" w:rsidRPr="00CE3DCF">
              <w:rPr>
                <w:rFonts w:ascii="微軟正黑體" w:eastAsia="微軟正黑體" w:hAnsi="微軟正黑體" w:hint="eastAsia"/>
              </w:rPr>
              <w:t>記錄</w:t>
            </w:r>
            <w:r w:rsidRPr="00CE3DCF">
              <w:rPr>
                <w:rFonts w:ascii="微軟正黑體" w:eastAsia="微軟正黑體" w:hAnsi="微軟正黑體" w:hint="eastAsia"/>
              </w:rPr>
              <w:t>矯正改善措</w:t>
            </w:r>
            <w:r w:rsidRPr="00CE3DCF">
              <w:rPr>
                <w:rFonts w:ascii="微軟正黑體" w:eastAsia="微軟正黑體" w:hAnsi="微軟正黑體" w:hint="eastAsia"/>
              </w:rPr>
              <w:lastRenderedPageBreak/>
              <w:t>施</w:t>
            </w:r>
            <w:r w:rsidR="006A162D" w:rsidRPr="00CE3DCF">
              <w:rPr>
                <w:rFonts w:ascii="微軟正黑體" w:eastAsia="微軟正黑體" w:hAnsi="微軟正黑體" w:hint="eastAsia"/>
              </w:rPr>
              <w:t>之</w:t>
            </w:r>
            <w:r w:rsidR="00164749" w:rsidRPr="00CE3DCF">
              <w:rPr>
                <w:rFonts w:ascii="微軟正黑體" w:eastAsia="微軟正黑體" w:hAnsi="微軟正黑體" w:hint="eastAsia"/>
              </w:rPr>
              <w:t>追蹤重點</w:t>
            </w:r>
            <w:bookmarkEnd w:id="0"/>
            <w:r w:rsidRPr="00AC39DF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417" w:type="dxa"/>
          </w:tcPr>
          <w:p w14:paraId="14A815EE" w14:textId="1DAA9724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5-</w:t>
            </w:r>
            <w:r w:rsidR="00EE12B3" w:rsidRPr="00AC39DF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1985" w:type="dxa"/>
          </w:tcPr>
          <w:p w14:paraId="3DE52D87" w14:textId="62712B06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0F5E13B2" w14:textId="35F026E5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27264B0A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037AE661" w14:textId="77777777" w:rsidTr="00D5514E">
        <w:tc>
          <w:tcPr>
            <w:tcW w:w="563" w:type="dxa"/>
          </w:tcPr>
          <w:p w14:paraId="2E81622C" w14:textId="2A8C6012" w:rsidR="00E122E9" w:rsidRPr="00AC39DF" w:rsidRDefault="00114392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2693" w:type="dxa"/>
          </w:tcPr>
          <w:p w14:paraId="34A00E99" w14:textId="5C865C3C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</w:t>
            </w:r>
            <w:r w:rsidRPr="00AC39DF">
              <w:rPr>
                <w:rStyle w:val="ui-provider"/>
                <w:rFonts w:ascii="微軟正黑體" w:eastAsia="微軟正黑體" w:hAnsi="微軟正黑體" w:hint="eastAsia"/>
              </w:rPr>
              <w:t>應</w:t>
            </w:r>
            <w:r w:rsidR="00A933DF" w:rsidRPr="00AC39DF">
              <w:rPr>
                <w:rStyle w:val="ui-provider"/>
                <w:rFonts w:ascii="微軟正黑體" w:eastAsia="微軟正黑體" w:hAnsi="微軟正黑體" w:hint="eastAsia"/>
              </w:rPr>
              <w:t>建立資料提交機制，</w:t>
            </w:r>
            <w:r w:rsidR="006D549A" w:rsidRPr="00AC39DF">
              <w:rPr>
                <w:rStyle w:val="ui-provider"/>
                <w:rFonts w:ascii="微軟正黑體" w:eastAsia="微軟正黑體" w:hAnsi="微軟正黑體" w:hint="eastAsia"/>
              </w:rPr>
              <w:t>提交驗證</w:t>
            </w:r>
            <w:r w:rsidR="006D549A" w:rsidRPr="00AC39DF">
              <w:rPr>
                <w:rStyle w:val="ui-provider"/>
                <w:rFonts w:ascii="微軟正黑體" w:eastAsia="微軟正黑體" w:hAnsi="微軟正黑體"/>
              </w:rPr>
              <w:t>/</w:t>
            </w:r>
            <w:r w:rsidR="006D549A" w:rsidRPr="00AC39DF">
              <w:rPr>
                <w:rStyle w:val="ui-provider"/>
                <w:rFonts w:ascii="微軟正黑體" w:eastAsia="微軟正黑體" w:hAnsi="微軟正黑體" w:hint="eastAsia"/>
              </w:rPr>
              <w:t>抽驗各階段審查產出紀錄，</w:t>
            </w:r>
            <w:r w:rsidR="00A933DF" w:rsidRPr="00AC39DF">
              <w:rPr>
                <w:rStyle w:val="ui-provider"/>
                <w:rFonts w:ascii="微軟正黑體" w:eastAsia="微軟正黑體" w:hAnsi="微軟正黑體" w:hint="eastAsia"/>
              </w:rPr>
              <w:t>以符合</w:t>
            </w:r>
            <w:r w:rsidR="00A933DF" w:rsidRPr="00AC39DF">
              <w:rPr>
                <w:rFonts w:ascii="微軟正黑體" w:eastAsia="微軟正黑體" w:hAnsi="微軟正黑體" w:hint="eastAsia"/>
              </w:rPr>
              <w:t>驗證</w:t>
            </w:r>
            <w:r w:rsidR="00A933DF" w:rsidRPr="00AC39DF">
              <w:rPr>
                <w:rFonts w:ascii="微軟正黑體" w:eastAsia="微軟正黑體" w:hAnsi="微軟正黑體"/>
              </w:rPr>
              <w:t>/</w:t>
            </w:r>
            <w:r w:rsidR="00A933DF" w:rsidRPr="00AC39DF">
              <w:rPr>
                <w:rFonts w:ascii="微軟正黑體" w:eastAsia="微軟正黑體" w:hAnsi="微軟正黑體" w:hint="eastAsia"/>
              </w:rPr>
              <w:t>抽驗相關規範要求</w:t>
            </w:r>
            <w:r w:rsidR="00562731" w:rsidRPr="00AC39DF">
              <w:rPr>
                <w:rStyle w:val="ui-provider"/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417" w:type="dxa"/>
          </w:tcPr>
          <w:p w14:paraId="679A8CE6" w14:textId="5991DE9B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5-</w:t>
            </w:r>
            <w:r w:rsidR="00114392" w:rsidRPr="00AC39DF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1985" w:type="dxa"/>
          </w:tcPr>
          <w:p w14:paraId="3E3A3E6E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7B5CCA89" w14:textId="03A31421" w:rsidR="00022F76" w:rsidRPr="00AC39DF" w:rsidRDefault="00022F76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31D2EA7F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A83D2C" w:rsidRPr="00AC39DF" w14:paraId="49BD2966" w14:textId="77777777" w:rsidTr="00D5514E">
        <w:tc>
          <w:tcPr>
            <w:tcW w:w="563" w:type="dxa"/>
          </w:tcPr>
          <w:p w14:paraId="27963BBE" w14:textId="4C15CFCD" w:rsidR="00A83D2C" w:rsidRPr="00AC39DF" w:rsidRDefault="00114392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2693" w:type="dxa"/>
          </w:tcPr>
          <w:p w14:paraId="1D45A099" w14:textId="4C56CFB7" w:rsidR="00A83D2C" w:rsidRPr="00AC39DF" w:rsidRDefault="00A83D2C" w:rsidP="00CB6EFE">
            <w:pPr>
              <w:pStyle w:val="af0"/>
              <w:numPr>
                <w:ilvl w:val="0"/>
                <w:numId w:val="38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驗證機構應建立驗證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抽驗之申訴</w:t>
            </w:r>
            <w:r w:rsidR="00B37799" w:rsidRPr="00AC39DF">
              <w:rPr>
                <w:rFonts w:ascii="微軟正黑體" w:eastAsia="微軟正黑體" w:hAnsi="微軟正黑體" w:hint="eastAsia"/>
              </w:rPr>
              <w:t>和</w:t>
            </w:r>
            <w:r w:rsidRPr="00AC39DF">
              <w:rPr>
                <w:rFonts w:ascii="微軟正黑體" w:eastAsia="微軟正黑體" w:hAnsi="微軟正黑體" w:hint="eastAsia"/>
              </w:rPr>
              <w:t>抱怨處理機制。</w:t>
            </w:r>
          </w:p>
          <w:p w14:paraId="497EBAD2" w14:textId="7E1522BD" w:rsidR="00A83D2C" w:rsidRPr="00AC39DF" w:rsidRDefault="00A83D2C" w:rsidP="00CB6EFE">
            <w:pPr>
              <w:pStyle w:val="af0"/>
              <w:numPr>
                <w:ilvl w:val="0"/>
                <w:numId w:val="38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驗證機構經收到驗證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抽驗之申訴或抱怨時，須提出說明</w:t>
            </w:r>
            <w:r w:rsidR="00215777" w:rsidRPr="00AC39DF">
              <w:rPr>
                <w:rFonts w:ascii="微軟正黑體" w:eastAsia="微軟正黑體" w:hAnsi="微軟正黑體" w:hint="eastAsia"/>
              </w:rPr>
              <w:t>與</w:t>
            </w:r>
            <w:r w:rsidRPr="00AC39DF">
              <w:rPr>
                <w:rFonts w:ascii="微軟正黑體" w:eastAsia="微軟正黑體" w:hAnsi="微軟正黑體" w:hint="eastAsia"/>
              </w:rPr>
              <w:t>矯正改善。</w:t>
            </w:r>
          </w:p>
        </w:tc>
        <w:tc>
          <w:tcPr>
            <w:tcW w:w="1417" w:type="dxa"/>
          </w:tcPr>
          <w:p w14:paraId="1DD1D91E" w14:textId="05FF8DEE" w:rsidR="00A83D2C" w:rsidRPr="00AC39DF" w:rsidRDefault="00A83D2C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5-</w:t>
            </w:r>
            <w:r w:rsidR="00114392" w:rsidRPr="00AC39DF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1985" w:type="dxa"/>
          </w:tcPr>
          <w:p w14:paraId="16830AAD" w14:textId="77777777" w:rsidR="00A83D2C" w:rsidRPr="00AC39DF" w:rsidRDefault="00A83D2C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14:paraId="3C3D39DB" w14:textId="77777777" w:rsidR="00A83D2C" w:rsidRPr="00AC39DF" w:rsidRDefault="00A83D2C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13E16A71" w14:textId="77777777" w:rsidR="00A83D2C" w:rsidRPr="00AC39DF" w:rsidRDefault="00A83D2C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14:paraId="5DBFAF19" w14:textId="77777777" w:rsidR="00AB58B6" w:rsidRPr="00AC39DF" w:rsidRDefault="00AB58B6" w:rsidP="00CB7934">
      <w:pPr>
        <w:spacing w:line="0" w:lineRule="atLeast"/>
        <w:rPr>
          <w:rFonts w:ascii="微軟正黑體" w:eastAsia="微軟正黑體" w:hAnsi="微軟正黑體"/>
        </w:rPr>
      </w:pPr>
    </w:p>
    <w:p w14:paraId="199CF5D6" w14:textId="77777777" w:rsidR="00AB58B6" w:rsidRPr="00AC39DF" w:rsidRDefault="00AB58B6">
      <w:pPr>
        <w:widowControl/>
        <w:rPr>
          <w:rFonts w:ascii="微軟正黑體" w:eastAsia="微軟正黑體" w:hAnsi="微軟正黑體"/>
        </w:rPr>
      </w:pPr>
      <w:r w:rsidRPr="00AC39DF">
        <w:rPr>
          <w:rFonts w:ascii="微軟正黑體" w:eastAsia="微軟正黑體" w:hAnsi="微軟正黑體"/>
        </w:rPr>
        <w:br w:type="page"/>
      </w:r>
    </w:p>
    <w:p w14:paraId="0DF45AAB" w14:textId="63F8941D" w:rsidR="003D1FF8" w:rsidRPr="00AC39DF" w:rsidRDefault="003D1FF8" w:rsidP="00CB7934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AC39DF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六、程序與</w:t>
      </w:r>
      <w:r w:rsidR="00CC1EC3" w:rsidRPr="00AC39DF">
        <w:rPr>
          <w:rFonts w:ascii="微軟正黑體" w:eastAsia="微軟正黑體" w:hAnsi="微軟正黑體" w:hint="eastAsia"/>
          <w:b/>
          <w:sz w:val="28"/>
          <w:szCs w:val="28"/>
        </w:rPr>
        <w:t>紀</w:t>
      </w:r>
      <w:r w:rsidRPr="00AC39DF">
        <w:rPr>
          <w:rFonts w:ascii="微軟正黑體" w:eastAsia="微軟正黑體" w:hAnsi="微軟正黑體" w:hint="eastAsia"/>
          <w:b/>
          <w:sz w:val="28"/>
          <w:szCs w:val="28"/>
        </w:rPr>
        <w:t>錄之保存與管制</w:t>
      </w:r>
    </w:p>
    <w:tbl>
      <w:tblPr>
        <w:tblStyle w:val="af"/>
        <w:tblW w:w="13948" w:type="dxa"/>
        <w:tblLook w:val="04A0" w:firstRow="1" w:lastRow="0" w:firstColumn="1" w:lastColumn="0" w:noHBand="0" w:noVBand="1"/>
      </w:tblPr>
      <w:tblGrid>
        <w:gridCol w:w="458"/>
        <w:gridCol w:w="2798"/>
        <w:gridCol w:w="1275"/>
        <w:gridCol w:w="1985"/>
        <w:gridCol w:w="3402"/>
        <w:gridCol w:w="4030"/>
      </w:tblGrid>
      <w:tr w:rsidR="00585ED1" w:rsidRPr="00AC39DF" w14:paraId="669B0E57" w14:textId="77777777" w:rsidTr="00433972">
        <w:trPr>
          <w:tblHeader/>
        </w:trPr>
        <w:tc>
          <w:tcPr>
            <w:tcW w:w="458" w:type="dxa"/>
          </w:tcPr>
          <w:p w14:paraId="724705F8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798" w:type="dxa"/>
          </w:tcPr>
          <w:p w14:paraId="29BCEF9C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檢視事項</w:t>
            </w:r>
          </w:p>
        </w:tc>
        <w:tc>
          <w:tcPr>
            <w:tcW w:w="1275" w:type="dxa"/>
          </w:tcPr>
          <w:p w14:paraId="58245008" w14:textId="6B269FA1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proofErr w:type="gramStart"/>
            <w:r w:rsidRPr="00AC39DF">
              <w:rPr>
                <w:rFonts w:ascii="微軟正黑體" w:eastAsia="微軟正黑體" w:hAnsi="微軟正黑體" w:hint="eastAsia"/>
              </w:rPr>
              <w:t>對應條號</w:t>
            </w:r>
            <w:proofErr w:type="gramEnd"/>
          </w:p>
        </w:tc>
        <w:tc>
          <w:tcPr>
            <w:tcW w:w="1985" w:type="dxa"/>
          </w:tcPr>
          <w:p w14:paraId="18E2869A" w14:textId="0222B506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權責部門&amp;人員</w:t>
            </w:r>
          </w:p>
        </w:tc>
        <w:tc>
          <w:tcPr>
            <w:tcW w:w="3402" w:type="dxa"/>
          </w:tcPr>
          <w:p w14:paraId="5040F888" w14:textId="6A71554E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程序規範</w:t>
            </w:r>
          </w:p>
        </w:tc>
        <w:tc>
          <w:tcPr>
            <w:tcW w:w="4030" w:type="dxa"/>
          </w:tcPr>
          <w:p w14:paraId="678B5079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執行方式與說明</w:t>
            </w:r>
          </w:p>
        </w:tc>
      </w:tr>
      <w:tr w:rsidR="00E122E9" w:rsidRPr="00AC39DF" w14:paraId="60C95F73" w14:textId="77777777" w:rsidTr="009A3D00">
        <w:tc>
          <w:tcPr>
            <w:tcW w:w="458" w:type="dxa"/>
          </w:tcPr>
          <w:p w14:paraId="65821E62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798" w:type="dxa"/>
          </w:tcPr>
          <w:p w14:paraId="4BD47C54" w14:textId="1A84C706" w:rsidR="00E122E9" w:rsidRPr="00AC39DF" w:rsidRDefault="00E122E9" w:rsidP="00CB6EFE">
            <w:pPr>
              <w:pStyle w:val="af0"/>
              <w:numPr>
                <w:ilvl w:val="0"/>
                <w:numId w:val="39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驗證機構應有說明執行驗證</w:t>
            </w:r>
            <w:r w:rsidR="00BF00F5" w:rsidRPr="00AC39DF">
              <w:rPr>
                <w:rFonts w:ascii="微軟正黑體" w:eastAsia="微軟正黑體" w:hAnsi="微軟正黑體" w:hint="eastAsia"/>
              </w:rPr>
              <w:t>/抽驗</w:t>
            </w:r>
            <w:r w:rsidRPr="00AC39DF">
              <w:rPr>
                <w:rFonts w:ascii="微軟正黑體" w:eastAsia="微軟正黑體" w:hAnsi="微軟正黑體" w:hint="eastAsia"/>
              </w:rPr>
              <w:t>的概括文件，文件中並有敘明下列事項：</w:t>
            </w:r>
          </w:p>
          <w:p w14:paraId="31B27D7B" w14:textId="12DBFBAD" w:rsidR="00E122E9" w:rsidRPr="00AC39DF" w:rsidRDefault="00E122E9" w:rsidP="00CB6EFE">
            <w:pPr>
              <w:pStyle w:val="af0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組織架構</w:t>
            </w:r>
            <w:r w:rsidR="00C0540F" w:rsidRPr="00AC39DF">
              <w:rPr>
                <w:rFonts w:ascii="微軟正黑體" w:eastAsia="微軟正黑體" w:hAnsi="微軟正黑體" w:hint="eastAsia"/>
              </w:rPr>
              <w:t>與適用範圍</w:t>
            </w:r>
            <w:r w:rsidR="007F5E3B"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27849ECB" w14:textId="074B3C5E" w:rsidR="00E122E9" w:rsidRPr="00AC39DF" w:rsidRDefault="00E122E9" w:rsidP="00CB6EFE">
            <w:pPr>
              <w:pStyle w:val="af0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執行驗證</w:t>
            </w:r>
            <w:r w:rsidR="00BF00F5" w:rsidRPr="00AC39DF">
              <w:rPr>
                <w:rFonts w:ascii="微軟正黑體" w:eastAsia="微軟正黑體" w:hAnsi="微軟正黑體" w:hint="eastAsia"/>
              </w:rPr>
              <w:t>/抽驗</w:t>
            </w:r>
            <w:r w:rsidRPr="00AC39DF">
              <w:rPr>
                <w:rFonts w:ascii="微軟正黑體" w:eastAsia="微軟正黑體" w:hAnsi="微軟正黑體" w:hint="eastAsia"/>
              </w:rPr>
              <w:t>之權責與分工</w:t>
            </w:r>
            <w:r w:rsidR="007F5E3B"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25CC93AF" w14:textId="205F1066" w:rsidR="00E122E9" w:rsidRPr="00AC39DF" w:rsidRDefault="00E122E9" w:rsidP="00CB6EFE">
            <w:pPr>
              <w:pStyle w:val="af0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為執行驗證</w:t>
            </w:r>
            <w:r w:rsidR="00BF00F5" w:rsidRPr="00AC39DF">
              <w:rPr>
                <w:rFonts w:ascii="微軟正黑體" w:eastAsia="微軟正黑體" w:hAnsi="微軟正黑體" w:hint="eastAsia"/>
              </w:rPr>
              <w:t>/抽驗</w:t>
            </w:r>
            <w:r w:rsidRPr="00AC39DF">
              <w:rPr>
                <w:rFonts w:ascii="微軟正黑體" w:eastAsia="微軟正黑體" w:hAnsi="微軟正黑體" w:hint="eastAsia"/>
              </w:rPr>
              <w:t>而建立之文件化資訊</w:t>
            </w:r>
            <w:r w:rsidR="007F5E3B"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3AA4FD1E" w14:textId="29CAED87" w:rsidR="00E122E9" w:rsidRPr="00AC39DF" w:rsidRDefault="00E122E9" w:rsidP="00CB6EFE">
            <w:pPr>
              <w:pStyle w:val="af0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相關管理流程間之關連性之描述</w:t>
            </w:r>
            <w:r w:rsidR="007F5E3B"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3B69E25D" w14:textId="69025E30" w:rsidR="007F5E3B" w:rsidRPr="00AC39DF" w:rsidRDefault="007F5E3B" w:rsidP="00CB6EFE">
            <w:pPr>
              <w:pStyle w:val="af0"/>
              <w:numPr>
                <w:ilvl w:val="0"/>
                <w:numId w:val="39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驗證機構應建立</w:t>
            </w:r>
            <w:r w:rsidR="00FD2056" w:rsidRPr="00AC39DF">
              <w:rPr>
                <w:rFonts w:ascii="微軟正黑體" w:eastAsia="微軟正黑體" w:hAnsi="微軟正黑體" w:hint="eastAsia"/>
              </w:rPr>
              <w:t>並維持</w:t>
            </w:r>
            <w:r w:rsidR="0089551B" w:rsidRPr="00AC39DF">
              <w:rPr>
                <w:rFonts w:ascii="微軟正黑體" w:eastAsia="微軟正黑體" w:hAnsi="微軟正黑體" w:hint="eastAsia"/>
              </w:rPr>
              <w:t>所有與</w:t>
            </w:r>
            <w:r w:rsidR="00AD56D6" w:rsidRPr="00AC39DF">
              <w:rPr>
                <w:rFonts w:ascii="微軟正黑體" w:eastAsia="微軟正黑體" w:hAnsi="微軟正黑體" w:hint="eastAsia"/>
              </w:rPr>
              <w:t>管理</w:t>
            </w:r>
            <w:r w:rsidR="00C106FC" w:rsidRPr="00AC39DF">
              <w:rPr>
                <w:rFonts w:ascii="微軟正黑體" w:eastAsia="微軟正黑體" w:hAnsi="微軟正黑體" w:hint="eastAsia"/>
              </w:rPr>
              <w:t>系統</w:t>
            </w:r>
            <w:r w:rsidR="00AD56D6" w:rsidRPr="00AC39DF">
              <w:rPr>
                <w:rFonts w:ascii="微軟正黑體" w:eastAsia="微軟正黑體" w:hAnsi="微軟正黑體" w:hint="eastAsia"/>
              </w:rPr>
              <w:t>、</w:t>
            </w:r>
            <w:r w:rsidR="0089551B" w:rsidRPr="00AC39DF">
              <w:rPr>
                <w:rFonts w:ascii="微軟正黑體" w:eastAsia="微軟正黑體" w:hAnsi="微軟正黑體" w:hint="eastAsia"/>
              </w:rPr>
              <w:t>驗證</w:t>
            </w:r>
            <w:r w:rsidR="0089551B" w:rsidRPr="00AC39DF">
              <w:rPr>
                <w:rFonts w:ascii="微軟正黑體" w:eastAsia="微軟正黑體" w:hAnsi="微軟正黑體"/>
              </w:rPr>
              <w:t>/</w:t>
            </w:r>
            <w:r w:rsidR="00C90F1A" w:rsidRPr="00AC39DF">
              <w:rPr>
                <w:rFonts w:ascii="微軟正黑體" w:eastAsia="微軟正黑體" w:hAnsi="微軟正黑體" w:hint="eastAsia"/>
              </w:rPr>
              <w:t>抽</w:t>
            </w:r>
            <w:r w:rsidR="0089551B" w:rsidRPr="00AC39DF">
              <w:rPr>
                <w:rFonts w:ascii="微軟正黑體" w:eastAsia="微軟正黑體" w:hAnsi="微軟正黑體" w:hint="eastAsia"/>
              </w:rPr>
              <w:t>驗作業相關的</w:t>
            </w:r>
            <w:r w:rsidRPr="00AC39DF">
              <w:rPr>
                <w:rFonts w:ascii="微軟正黑體" w:eastAsia="微軟正黑體" w:hAnsi="微軟正黑體" w:hint="eastAsia"/>
              </w:rPr>
              <w:t>文件化資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訊，以確保管理系統之</w:t>
            </w:r>
            <w:r w:rsidR="002C4ABB" w:rsidRPr="00AC39DF">
              <w:rPr>
                <w:rFonts w:ascii="微軟正黑體" w:eastAsia="微軟正黑體" w:hAnsi="微軟正黑體" w:hint="eastAsia"/>
              </w:rPr>
              <w:t>整體流程與實行得被明確遵行，並保有完整執行紀錄。</w:t>
            </w:r>
          </w:p>
          <w:p w14:paraId="1FAF7A01" w14:textId="2E005318" w:rsidR="00212BA7" w:rsidRPr="00AC39DF" w:rsidRDefault="00212BA7" w:rsidP="00CB6EFE">
            <w:pPr>
              <w:pStyle w:val="af0"/>
              <w:numPr>
                <w:ilvl w:val="0"/>
                <w:numId w:val="39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</w:t>
            </w:r>
            <w:r w:rsidR="00FD2056" w:rsidRPr="00AC39DF">
              <w:rPr>
                <w:rFonts w:ascii="微軟正黑體" w:eastAsia="微軟正黑體" w:hAnsi="微軟正黑體" w:hint="eastAsia"/>
              </w:rPr>
              <w:t>保存</w:t>
            </w:r>
            <w:r w:rsidRPr="00AC39DF">
              <w:rPr>
                <w:rFonts w:ascii="微軟正黑體" w:eastAsia="微軟正黑體" w:hAnsi="微軟正黑體" w:hint="eastAsia"/>
              </w:rPr>
              <w:t>所有與</w:t>
            </w:r>
            <w:r w:rsidR="001C5E88" w:rsidRPr="00AC39DF">
              <w:rPr>
                <w:rFonts w:ascii="微軟正黑體" w:eastAsia="微軟正黑體" w:hAnsi="微軟正黑體" w:hint="eastAsia"/>
              </w:rPr>
              <w:t>管理系統、</w:t>
            </w:r>
            <w:r w:rsidRPr="00AC39DF">
              <w:rPr>
                <w:rFonts w:ascii="微軟正黑體" w:eastAsia="微軟正黑體" w:hAnsi="微軟正黑體" w:hint="eastAsia"/>
              </w:rPr>
              <w:t>驗證/抽驗作業相關的紀錄文件，以確保管理系統與驗證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抽驗執行歷程得被完整記錄。</w:t>
            </w:r>
          </w:p>
          <w:p w14:paraId="344A746C" w14:textId="25F502FB" w:rsidR="00E122E9" w:rsidRPr="00AC39DF" w:rsidRDefault="002C4ABB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備註：文件化資訊係指用以建立並呈現「檢視事項」之流程與要求。呈現方式可</w:t>
            </w:r>
            <w:proofErr w:type="gramStart"/>
            <w:r w:rsidRPr="00AC39DF">
              <w:rPr>
                <w:rFonts w:ascii="微軟正黑體" w:eastAsia="微軟正黑體" w:hAnsi="微軟正黑體" w:hint="eastAsia"/>
              </w:rPr>
              <w:t>採</w:t>
            </w:r>
            <w:proofErr w:type="gramEnd"/>
            <w:r w:rsidRPr="00AC39DF">
              <w:rPr>
                <w:rFonts w:ascii="微軟正黑體" w:eastAsia="微軟正黑體" w:hAnsi="微軟正黑體" w:hint="eastAsia"/>
              </w:rPr>
              <w:t>任何形式，不限於紙本圖文，亦可利用電子</w:t>
            </w:r>
            <w:r w:rsidR="00A86A9F" w:rsidRPr="00AC39DF">
              <w:rPr>
                <w:rFonts w:ascii="微軟正黑體" w:eastAsia="微軟正黑體" w:hAnsi="微軟正黑體" w:hint="eastAsia"/>
              </w:rPr>
              <w:t>媒介、影</w:t>
            </w:r>
            <w:r w:rsidR="00A86A9F" w:rsidRPr="00AC39DF">
              <w:rPr>
                <w:rFonts w:ascii="微軟正黑體" w:eastAsia="微軟正黑體" w:hAnsi="微軟正黑體" w:hint="eastAsia"/>
              </w:rPr>
              <w:lastRenderedPageBreak/>
              <w:t>音或軟體等方式呈現。</w:t>
            </w:r>
          </w:p>
        </w:tc>
        <w:tc>
          <w:tcPr>
            <w:tcW w:w="1275" w:type="dxa"/>
          </w:tcPr>
          <w:p w14:paraId="38737F00" w14:textId="4B907409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6-1</w:t>
            </w:r>
          </w:p>
        </w:tc>
        <w:tc>
          <w:tcPr>
            <w:tcW w:w="1985" w:type="dxa"/>
          </w:tcPr>
          <w:p w14:paraId="08F95031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27611087" w14:textId="056FD56A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51C3D4D9" w14:textId="03BAC5BF" w:rsidR="00B52EF9" w:rsidRPr="00AC39DF" w:rsidRDefault="00B52EF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39929E1A" w14:textId="77777777" w:rsidTr="009A3D00">
        <w:tc>
          <w:tcPr>
            <w:tcW w:w="458" w:type="dxa"/>
          </w:tcPr>
          <w:p w14:paraId="285F97B8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2</w:t>
            </w:r>
          </w:p>
        </w:tc>
        <w:tc>
          <w:tcPr>
            <w:tcW w:w="2798" w:type="dxa"/>
          </w:tcPr>
          <w:p w14:paraId="4979CFB6" w14:textId="37F4A300" w:rsidR="005E7F1A" w:rsidRPr="00AC39DF" w:rsidRDefault="008F4C6F" w:rsidP="00CB6EFE">
            <w:pPr>
              <w:pStyle w:val="af0"/>
              <w:numPr>
                <w:ilvl w:val="0"/>
                <w:numId w:val="40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驗證機構應管制相關文件（內部與外部）符合程序文件與紀錄管制規定。</w:t>
            </w:r>
          </w:p>
          <w:p w14:paraId="4DEC27EF" w14:textId="5E5C0871" w:rsidR="00E122E9" w:rsidRPr="00AC39DF" w:rsidRDefault="006F38DA" w:rsidP="00CB6EFE">
            <w:pPr>
              <w:pStyle w:val="af0"/>
              <w:numPr>
                <w:ilvl w:val="0"/>
                <w:numId w:val="40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程序文件與紀錄</w:t>
            </w:r>
            <w:r w:rsidR="00562731" w:rsidRPr="00AC39DF">
              <w:rPr>
                <w:rFonts w:ascii="微軟正黑體" w:eastAsia="微軟正黑體" w:hAnsi="微軟正黑體" w:hint="eastAsia"/>
              </w:rPr>
              <w:t>管制</w:t>
            </w:r>
            <w:r w:rsidR="00E122E9" w:rsidRPr="00AC39DF">
              <w:rPr>
                <w:rFonts w:ascii="微軟正黑體" w:eastAsia="微軟正黑體" w:hAnsi="微軟正黑體" w:hint="eastAsia"/>
              </w:rPr>
              <w:t>應</w:t>
            </w:r>
            <w:r w:rsidR="00F27EB5" w:rsidRPr="00AC39DF">
              <w:rPr>
                <w:rFonts w:ascii="微軟正黑體" w:eastAsia="微軟正黑體" w:hAnsi="微軟正黑體" w:hint="eastAsia"/>
              </w:rPr>
              <w:t>至少包含</w:t>
            </w:r>
            <w:r w:rsidR="00E122E9" w:rsidRPr="00AC39DF">
              <w:rPr>
                <w:rFonts w:ascii="微軟正黑體" w:eastAsia="微軟正黑體" w:hAnsi="微軟正黑體" w:hint="eastAsia"/>
              </w:rPr>
              <w:t>：</w:t>
            </w:r>
          </w:p>
          <w:p w14:paraId="77C4EB64" w14:textId="3B507761" w:rsidR="00E122E9" w:rsidRPr="00AC39DF" w:rsidRDefault="00E122E9" w:rsidP="00CB6EFE">
            <w:pPr>
              <w:pStyle w:val="af0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在文件發行前核准其適切性；</w:t>
            </w:r>
          </w:p>
          <w:p w14:paraId="588746ED" w14:textId="19009397" w:rsidR="00E122E9" w:rsidRPr="00AC39DF" w:rsidRDefault="00E122E9" w:rsidP="00CB6EFE">
            <w:pPr>
              <w:pStyle w:val="af0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在必要時，審查與更新，並重新核准文件；</w:t>
            </w:r>
          </w:p>
          <w:p w14:paraId="58B8C5A4" w14:textId="462AC90B" w:rsidR="00E122E9" w:rsidRPr="00AC39DF" w:rsidRDefault="00E122E9" w:rsidP="00CB6EFE">
            <w:pPr>
              <w:pStyle w:val="af0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確保文件之變更與最新修訂狀況，已予以鑑別；</w:t>
            </w:r>
          </w:p>
          <w:p w14:paraId="438312B9" w14:textId="726F85E2" w:rsidR="00E122E9" w:rsidRPr="00AC39DF" w:rsidRDefault="00E122E9" w:rsidP="00CB6EFE">
            <w:pPr>
              <w:pStyle w:val="af0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確保在使用場所備妥適用文件之相關版本；</w:t>
            </w:r>
          </w:p>
          <w:p w14:paraId="16721D80" w14:textId="3B70159B" w:rsidR="00E122E9" w:rsidRPr="00AC39DF" w:rsidRDefault="00E122E9" w:rsidP="00CB6EFE">
            <w:pPr>
              <w:pStyle w:val="af0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確保文件保持易於閱讀並容易鑑別；</w:t>
            </w:r>
          </w:p>
          <w:p w14:paraId="32E26642" w14:textId="2DA1325A" w:rsidR="00E122E9" w:rsidRPr="00AC39DF" w:rsidRDefault="00E122E9" w:rsidP="00CB6EFE">
            <w:pPr>
              <w:pStyle w:val="af0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確保外來文件</w:t>
            </w:r>
            <w:r w:rsidR="008F6638" w:rsidRPr="00AC39DF">
              <w:rPr>
                <w:rFonts w:ascii="微軟正黑體" w:eastAsia="微軟正黑體" w:hAnsi="微軟正黑體" w:hint="eastAsia"/>
              </w:rPr>
              <w:t>與紀錄文件</w:t>
            </w:r>
            <w:r w:rsidRPr="00AC39DF">
              <w:rPr>
                <w:rFonts w:ascii="微軟正黑體" w:eastAsia="微軟正黑體" w:hAnsi="微軟正黑體" w:hint="eastAsia"/>
              </w:rPr>
              <w:t>已予以鑑別</w:t>
            </w:r>
            <w:r w:rsidR="005F5E6D" w:rsidRPr="00AC39DF">
              <w:rPr>
                <w:rFonts w:ascii="微軟正黑體" w:eastAsia="微軟正黑體" w:hAnsi="微軟正黑體" w:hint="eastAsia"/>
              </w:rPr>
              <w:t>、保護</w:t>
            </w:r>
            <w:r w:rsidR="00436D90" w:rsidRPr="00AC39DF">
              <w:rPr>
                <w:rFonts w:ascii="微軟正黑體" w:eastAsia="微軟正黑體" w:hAnsi="微軟正黑體" w:hint="eastAsia"/>
              </w:rPr>
              <w:t>、取用、保存期限及處理</w:t>
            </w:r>
            <w:r w:rsidR="008F6638" w:rsidRPr="00AC39DF">
              <w:rPr>
                <w:rFonts w:ascii="微軟正黑體" w:eastAsia="微軟正黑體" w:hAnsi="微軟正黑體" w:hint="eastAsia"/>
              </w:rPr>
              <w:t>，且得以界定驗證</w:t>
            </w:r>
            <w:r w:rsidR="008F6638" w:rsidRPr="00AC39DF">
              <w:rPr>
                <w:rFonts w:ascii="微軟正黑體" w:eastAsia="微軟正黑體" w:hAnsi="微軟正黑體"/>
              </w:rPr>
              <w:t>/</w:t>
            </w:r>
            <w:r w:rsidR="008F6638" w:rsidRPr="00AC39DF">
              <w:rPr>
                <w:rFonts w:ascii="微軟正黑體" w:eastAsia="微軟正黑體" w:hAnsi="微軟正黑體" w:hint="eastAsia"/>
              </w:rPr>
              <w:t>抽驗執行之相關文件</w:t>
            </w:r>
            <w:r w:rsidRPr="00AC39DF">
              <w:rPr>
                <w:rFonts w:ascii="微軟正黑體" w:eastAsia="微軟正黑體" w:hAnsi="微軟正黑體" w:hint="eastAsia"/>
              </w:rPr>
              <w:t>，並予以管制；</w:t>
            </w:r>
          </w:p>
          <w:p w14:paraId="6045A7FC" w14:textId="53074181" w:rsidR="00E122E9" w:rsidRPr="00AC39DF" w:rsidRDefault="00E122E9" w:rsidP="00CB6EFE">
            <w:pPr>
              <w:pStyle w:val="af0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防止失效文件被誤用，以及這些文件若為任何目的而保留時，予以適當之鑑別。</w:t>
            </w:r>
          </w:p>
          <w:p w14:paraId="59ECE454" w14:textId="5CD98839" w:rsidR="00E122E9" w:rsidRPr="00AC39DF" w:rsidRDefault="0055613C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</w:t>
            </w:r>
            <w:r w:rsidR="005E7F1A" w:rsidRPr="00AC39DF">
              <w:rPr>
                <w:rFonts w:ascii="微軟正黑體" w:eastAsia="微軟正黑體" w:hAnsi="微軟正黑體" w:hint="eastAsia"/>
              </w:rPr>
              <w:t>註：外來文件，可為法令規章、</w:t>
            </w:r>
            <w:r w:rsidR="005E7F1A" w:rsidRPr="00AC39DF">
              <w:rPr>
                <w:rFonts w:ascii="微軟正黑體" w:eastAsia="微軟正黑體" w:hAnsi="微軟正黑體"/>
              </w:rPr>
              <w:t>TIPS</w:t>
            </w:r>
            <w:r w:rsidR="00D70E25" w:rsidRPr="00AC39DF">
              <w:rPr>
                <w:rFonts w:ascii="微軟正黑體" w:eastAsia="微軟正黑體" w:hAnsi="微軟正黑體" w:hint="eastAsia"/>
              </w:rPr>
              <w:t>驗證/抽驗</w:t>
            </w:r>
            <w:r w:rsidR="005B7E8F" w:rsidRPr="00AC39DF">
              <w:rPr>
                <w:rFonts w:ascii="微軟正黑體" w:eastAsia="微軟正黑體" w:hAnsi="微軟正黑體" w:hint="eastAsia"/>
              </w:rPr>
              <w:t>相關</w:t>
            </w:r>
            <w:r w:rsidR="005E7F1A" w:rsidRPr="00AC39DF">
              <w:rPr>
                <w:rFonts w:ascii="微軟正黑體" w:eastAsia="微軟正黑體" w:hAnsi="微軟正黑體" w:hint="eastAsia"/>
              </w:rPr>
              <w:t>規範</w:t>
            </w:r>
            <w:r w:rsidR="00212BA7" w:rsidRPr="00AC39DF">
              <w:rPr>
                <w:rFonts w:ascii="微軟正黑體" w:eastAsia="微軟正黑體" w:hAnsi="微軟正黑體" w:hint="eastAsia"/>
              </w:rPr>
              <w:t>、因執行驗證</w:t>
            </w:r>
            <w:r w:rsidR="00212BA7" w:rsidRPr="00AC39DF">
              <w:rPr>
                <w:rFonts w:ascii="微軟正黑體" w:eastAsia="微軟正黑體" w:hAnsi="微軟正黑體"/>
              </w:rPr>
              <w:t>/</w:t>
            </w:r>
            <w:r w:rsidR="00212BA7" w:rsidRPr="00AC39DF">
              <w:rPr>
                <w:rFonts w:ascii="微軟正黑體" w:eastAsia="微軟正黑體" w:hAnsi="微軟正黑體" w:hint="eastAsia"/>
              </w:rPr>
              <w:t>抽驗所取得之外部文</w:t>
            </w:r>
            <w:r w:rsidR="00212BA7" w:rsidRPr="00AC39DF">
              <w:rPr>
                <w:rFonts w:ascii="微軟正黑體" w:eastAsia="微軟正黑體" w:hAnsi="微軟正黑體" w:hint="eastAsia"/>
              </w:rPr>
              <w:lastRenderedPageBreak/>
              <w:t>件</w:t>
            </w:r>
            <w:r w:rsidR="005E7F1A" w:rsidRPr="00AC39DF">
              <w:rPr>
                <w:rFonts w:ascii="微軟正黑體" w:eastAsia="微軟正黑體" w:hAnsi="微軟正黑體" w:hint="eastAsia"/>
              </w:rPr>
              <w:t>等</w:t>
            </w:r>
            <w:r w:rsidR="00CD57F5" w:rsidRPr="00AC39DF">
              <w:rPr>
                <w:rFonts w:ascii="微軟正黑體" w:eastAsia="微軟正黑體" w:hAnsi="微軟正黑體" w:hint="eastAsia"/>
              </w:rPr>
              <w:t>文件。</w:t>
            </w:r>
          </w:p>
        </w:tc>
        <w:tc>
          <w:tcPr>
            <w:tcW w:w="1275" w:type="dxa"/>
          </w:tcPr>
          <w:p w14:paraId="2D32504A" w14:textId="18DC8D80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6-2</w:t>
            </w:r>
          </w:p>
        </w:tc>
        <w:tc>
          <w:tcPr>
            <w:tcW w:w="1985" w:type="dxa"/>
          </w:tcPr>
          <w:p w14:paraId="3860D27D" w14:textId="71A605D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70004121" w14:textId="2E00584B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54CF8E4A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39FA6B5F" w14:textId="77777777" w:rsidTr="009A3D00">
        <w:tc>
          <w:tcPr>
            <w:tcW w:w="458" w:type="dxa"/>
          </w:tcPr>
          <w:p w14:paraId="43FFB081" w14:textId="78A68B4C" w:rsidR="00E122E9" w:rsidRPr="00AC39DF" w:rsidRDefault="00FB32E3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lastRenderedPageBreak/>
              <w:t>3</w:t>
            </w:r>
          </w:p>
        </w:tc>
        <w:tc>
          <w:tcPr>
            <w:tcW w:w="2798" w:type="dxa"/>
          </w:tcPr>
          <w:p w14:paraId="43231197" w14:textId="65A536D9" w:rsidR="00E122E9" w:rsidRPr="00AC39DF" w:rsidRDefault="00E122E9" w:rsidP="00CB6EFE">
            <w:pPr>
              <w:pStyle w:val="af0"/>
              <w:numPr>
                <w:ilvl w:val="0"/>
                <w:numId w:val="4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驗證機構應鑑別機密</w:t>
            </w:r>
            <w:r w:rsidR="00F54A85" w:rsidRPr="00AC39DF">
              <w:rPr>
                <w:rFonts w:ascii="微軟正黑體" w:eastAsia="微軟正黑體" w:hAnsi="微軟正黑體" w:hint="eastAsia"/>
              </w:rPr>
              <w:t>資訊</w:t>
            </w:r>
            <w:r w:rsidR="007A30E7" w:rsidRPr="00AC39DF">
              <w:rPr>
                <w:rFonts w:ascii="微軟正黑體" w:eastAsia="微軟正黑體" w:hAnsi="微軟正黑體" w:hint="eastAsia"/>
              </w:rPr>
              <w:t>與</w:t>
            </w:r>
            <w:r w:rsidR="00D60829" w:rsidRPr="00AC39DF">
              <w:rPr>
                <w:rFonts w:ascii="微軟正黑體" w:eastAsia="微軟正黑體" w:hAnsi="微軟正黑體" w:hint="eastAsia"/>
              </w:rPr>
              <w:t>機密管理</w:t>
            </w:r>
            <w:r w:rsidRPr="00AC39DF">
              <w:rPr>
                <w:rFonts w:ascii="微軟正黑體" w:eastAsia="微軟正黑體" w:hAnsi="微軟正黑體" w:hint="eastAsia"/>
              </w:rPr>
              <w:t>，包含：</w:t>
            </w:r>
          </w:p>
          <w:p w14:paraId="3366A7B2" w14:textId="49E404D7" w:rsidR="00E122E9" w:rsidRPr="00AC39DF" w:rsidRDefault="00E122E9" w:rsidP="00CB6EFE">
            <w:pPr>
              <w:pStyle w:val="af0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設定文件機密等級</w:t>
            </w:r>
          </w:p>
          <w:p w14:paraId="193A7425" w14:textId="28C10B2B" w:rsidR="003617EB" w:rsidRPr="00AC39DF" w:rsidRDefault="003617EB" w:rsidP="00CB6EFE">
            <w:pPr>
              <w:pStyle w:val="af0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依不同的機密等級設定不同權限之接觸人員</w:t>
            </w:r>
          </w:p>
          <w:p w14:paraId="043C2957" w14:textId="4B9A83FF" w:rsidR="00E122E9" w:rsidRPr="00AC39DF" w:rsidRDefault="003617EB" w:rsidP="00CB6EFE">
            <w:pPr>
              <w:pStyle w:val="af0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設定</w:t>
            </w:r>
            <w:r w:rsidR="00E122E9" w:rsidRPr="00AC39DF">
              <w:rPr>
                <w:rFonts w:ascii="微軟正黑體" w:eastAsia="微軟正黑體" w:hAnsi="微軟正黑體" w:hint="eastAsia"/>
              </w:rPr>
              <w:t>保密期限</w:t>
            </w:r>
          </w:p>
          <w:p w14:paraId="130AA1A2" w14:textId="01C6A9F4" w:rsidR="00E122E9" w:rsidRPr="00AC39DF" w:rsidRDefault="003617EB" w:rsidP="00CB6EFE">
            <w:pPr>
              <w:pStyle w:val="af0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設定</w:t>
            </w:r>
            <w:r w:rsidR="00E122E9" w:rsidRPr="00AC39DF">
              <w:rPr>
                <w:rFonts w:ascii="微軟正黑體" w:eastAsia="微軟正黑體" w:hAnsi="微軟正黑體" w:hint="eastAsia"/>
              </w:rPr>
              <w:t>傳遞、保存及銷毀等處理流程</w:t>
            </w:r>
          </w:p>
          <w:p w14:paraId="08AC7F8F" w14:textId="718CC40E" w:rsidR="003617EB" w:rsidRPr="00AC39DF" w:rsidRDefault="00E122E9" w:rsidP="00CB6EFE">
            <w:pPr>
              <w:pStyle w:val="af0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有加以識別</w:t>
            </w:r>
          </w:p>
          <w:p w14:paraId="400E742E" w14:textId="77777777" w:rsidR="00E122E9" w:rsidRDefault="00E122E9" w:rsidP="00CB6EFE">
            <w:pPr>
              <w:pStyle w:val="af0"/>
              <w:numPr>
                <w:ilvl w:val="0"/>
                <w:numId w:val="4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具機密性之資訊取得來源包含內部與外部取得，並得以鑑別，包含來源與取得時間。</w:t>
            </w:r>
          </w:p>
          <w:p w14:paraId="0387ECCC" w14:textId="2F1C62ED" w:rsidR="00E76DCF" w:rsidRPr="00F75A55" w:rsidRDefault="00E76DCF" w:rsidP="00F75A5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</w:tcPr>
          <w:p w14:paraId="5AF43819" w14:textId="283AE0B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6-</w:t>
            </w:r>
            <w:r w:rsidR="00FB32E3" w:rsidRPr="00AC39DF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1985" w:type="dxa"/>
          </w:tcPr>
          <w:p w14:paraId="29568D9A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109408A2" w14:textId="5D82F566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1A1BDD03" w14:textId="34D5763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286674" w:rsidRPr="00AC39DF" w14:paraId="1D2C1D25" w14:textId="77777777" w:rsidTr="009A3D00">
        <w:tc>
          <w:tcPr>
            <w:tcW w:w="458" w:type="dxa"/>
          </w:tcPr>
          <w:p w14:paraId="1787BC04" w14:textId="75CB9AED" w:rsidR="00286674" w:rsidRPr="00AC39DF" w:rsidRDefault="00FB32E3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lastRenderedPageBreak/>
              <w:t>4</w:t>
            </w:r>
          </w:p>
        </w:tc>
        <w:tc>
          <w:tcPr>
            <w:tcW w:w="2798" w:type="dxa"/>
          </w:tcPr>
          <w:p w14:paraId="1DA1A2B1" w14:textId="0467E3F8" w:rsidR="00286674" w:rsidRPr="00AC39DF" w:rsidRDefault="00286674" w:rsidP="00CB6EFE">
            <w:pPr>
              <w:pStyle w:val="af0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驗證機構對於機密資訊，應提供設備與環境設施管制：</w:t>
            </w:r>
          </w:p>
          <w:p w14:paraId="5CEB2B87" w14:textId="39A798BC" w:rsidR="00286674" w:rsidRPr="00AC39DF" w:rsidRDefault="00286674" w:rsidP="00CB6EFE">
            <w:pPr>
              <w:pStyle w:val="af0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針對設備，有管制使用之人員、目的、方式與資料之流通</w:t>
            </w:r>
            <w:r w:rsidR="00E216F9"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4D449448" w14:textId="44F1C1F8" w:rsidR="00286674" w:rsidRPr="00AC39DF" w:rsidRDefault="00286674" w:rsidP="00CB6EFE">
            <w:pPr>
              <w:pStyle w:val="af0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針對環境設施，有提供管制機密文件取用之設施，界定管制區域與規劃管制措施</w:t>
            </w:r>
          </w:p>
        </w:tc>
        <w:tc>
          <w:tcPr>
            <w:tcW w:w="1275" w:type="dxa"/>
          </w:tcPr>
          <w:p w14:paraId="5AF97C26" w14:textId="1F037D1F" w:rsidR="00286674" w:rsidRPr="00AC39DF" w:rsidRDefault="0028667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6-</w:t>
            </w:r>
            <w:r w:rsidR="00FB32E3" w:rsidRPr="00AC39DF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1985" w:type="dxa"/>
          </w:tcPr>
          <w:p w14:paraId="301CB085" w14:textId="77777777" w:rsidR="00286674" w:rsidRPr="00AC39DF" w:rsidRDefault="0028667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57ACBBAD" w14:textId="77777777" w:rsidR="00286674" w:rsidRPr="00AC39DF" w:rsidRDefault="0028667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18A8C221" w14:textId="77777777" w:rsidR="00286674" w:rsidRPr="00AC39DF" w:rsidRDefault="0028667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286674" w:rsidRPr="00AC39DF" w14:paraId="629C5639" w14:textId="77777777" w:rsidTr="009A3D00">
        <w:tc>
          <w:tcPr>
            <w:tcW w:w="458" w:type="dxa"/>
          </w:tcPr>
          <w:p w14:paraId="0CA119AF" w14:textId="63E3CE06" w:rsidR="00286674" w:rsidRPr="00AC39DF" w:rsidRDefault="00FB32E3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2798" w:type="dxa"/>
          </w:tcPr>
          <w:p w14:paraId="1B62F6AA" w14:textId="2B087C75" w:rsidR="00286674" w:rsidRPr="00AC39DF" w:rsidRDefault="0028667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驗證機構應建立資料銷毀/返還機制，就</w:t>
            </w:r>
            <w:r w:rsidR="00E216F9" w:rsidRPr="00AC39DF">
              <w:rPr>
                <w:rFonts w:ascii="微軟正黑體" w:eastAsia="微軟正黑體" w:hAnsi="微軟正黑體" w:hint="eastAsia"/>
              </w:rPr>
              <w:t>無保存必要之相關文件</w:t>
            </w:r>
            <w:r w:rsidRPr="00AC39DF">
              <w:rPr>
                <w:rFonts w:ascii="微軟正黑體" w:eastAsia="微軟正黑體" w:hAnsi="微軟正黑體" w:hint="eastAsia"/>
              </w:rPr>
              <w:t>，進行資料銷毀或返還，並留存紀錄。</w:t>
            </w:r>
          </w:p>
        </w:tc>
        <w:tc>
          <w:tcPr>
            <w:tcW w:w="1275" w:type="dxa"/>
          </w:tcPr>
          <w:p w14:paraId="3E9D920D" w14:textId="3563AC20" w:rsidR="00286674" w:rsidRPr="00AC39DF" w:rsidRDefault="0028667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6-</w:t>
            </w:r>
            <w:r w:rsidR="00FB32E3" w:rsidRPr="00AC39DF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1985" w:type="dxa"/>
          </w:tcPr>
          <w:p w14:paraId="59AA87BE" w14:textId="77777777" w:rsidR="00286674" w:rsidRPr="00AC39DF" w:rsidRDefault="0028667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3DF8E2B3" w14:textId="2BB5AE76" w:rsidR="00286674" w:rsidRPr="00AC39DF" w:rsidRDefault="0028667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101DCF09" w14:textId="77777777" w:rsidR="00286674" w:rsidRPr="00AC39DF" w:rsidRDefault="0028667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286674" w:rsidRPr="00AC39DF" w14:paraId="4353177B" w14:textId="77777777" w:rsidTr="009A3D00">
        <w:tc>
          <w:tcPr>
            <w:tcW w:w="458" w:type="dxa"/>
          </w:tcPr>
          <w:p w14:paraId="56F5E697" w14:textId="4BCF0956" w:rsidR="00286674" w:rsidRPr="00AC39DF" w:rsidRDefault="00FB32E3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2798" w:type="dxa"/>
          </w:tcPr>
          <w:p w14:paraId="20E6FD90" w14:textId="62350163" w:rsidR="00286674" w:rsidRPr="00AC39DF" w:rsidRDefault="00286674" w:rsidP="00CB6EFE">
            <w:pPr>
              <w:pStyle w:val="af0"/>
              <w:numPr>
                <w:ilvl w:val="0"/>
                <w:numId w:val="4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驗證機構應管制因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執行驗證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抽驗所取得之個人資料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驗證資料，該管制方式需符合資訊保密、資訊安全、</w:t>
            </w:r>
            <w:proofErr w:type="gramStart"/>
            <w:r w:rsidRPr="00AC39DF"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AC39DF">
              <w:rPr>
                <w:rFonts w:ascii="微軟正黑體" w:eastAsia="微軟正黑體" w:hAnsi="微軟正黑體" w:hint="eastAsia"/>
              </w:rPr>
              <w:t>資管理之相關法規與規範。</w:t>
            </w:r>
          </w:p>
          <w:p w14:paraId="329C08D8" w14:textId="6EF991DA" w:rsidR="00286674" w:rsidRPr="00CB6EFE" w:rsidRDefault="00966141" w:rsidP="00CB6EFE">
            <w:pPr>
              <w:pStyle w:val="af0"/>
              <w:numPr>
                <w:ilvl w:val="0"/>
                <w:numId w:val="4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驗證機構就</w:t>
            </w:r>
            <w:r w:rsidR="00D60829" w:rsidRPr="00AC39DF">
              <w:rPr>
                <w:rFonts w:ascii="微軟正黑體" w:eastAsia="微軟正黑體" w:hAnsi="微軟正黑體" w:hint="eastAsia"/>
              </w:rPr>
              <w:t>外來文件、</w:t>
            </w:r>
            <w:r w:rsidRPr="00AC39DF">
              <w:rPr>
                <w:rFonts w:ascii="微軟正黑體" w:eastAsia="微軟正黑體" w:hAnsi="微軟正黑體" w:hint="eastAsia"/>
              </w:rPr>
              <w:t>紀錄文件</w:t>
            </w:r>
            <w:r w:rsidR="00D60829" w:rsidRPr="00AC39DF">
              <w:rPr>
                <w:rFonts w:ascii="微軟正黑體" w:eastAsia="微軟正黑體" w:hAnsi="微軟正黑體" w:hint="eastAsia"/>
              </w:rPr>
              <w:t>、機密文件</w:t>
            </w:r>
            <w:r w:rsidRPr="00AC39DF">
              <w:rPr>
                <w:rFonts w:ascii="微軟正黑體" w:eastAsia="微軟正黑體" w:hAnsi="微軟正黑體" w:hint="eastAsia"/>
              </w:rPr>
              <w:t>之管制</w:t>
            </w:r>
            <w:r w:rsidR="006A162D" w:rsidRPr="00AC39DF">
              <w:rPr>
                <w:rFonts w:ascii="微軟正黑體" w:eastAsia="微軟正黑體" w:hAnsi="微軟正黑體" w:hint="eastAsia"/>
              </w:rPr>
              <w:t>，</w:t>
            </w:r>
            <w:r w:rsidRPr="00AC39DF">
              <w:rPr>
                <w:rFonts w:ascii="微軟正黑體" w:eastAsia="微軟正黑體" w:hAnsi="微軟正黑體" w:hint="eastAsia"/>
              </w:rPr>
              <w:t>應符合驗證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抽驗相關規範</w:t>
            </w:r>
            <w:r w:rsidR="005B77BC" w:rsidRPr="00AC39DF">
              <w:rPr>
                <w:rFonts w:ascii="微軟正黑體" w:eastAsia="微軟正黑體" w:hAnsi="微軟正黑體" w:hint="eastAsia"/>
              </w:rPr>
              <w:t>以及</w:t>
            </w:r>
            <w:r w:rsidR="006A162D" w:rsidRPr="00AC39DF">
              <w:rPr>
                <w:rFonts w:ascii="微軟正黑體" w:eastAsia="微軟正黑體" w:hAnsi="微軟正黑體" w:hint="eastAsia"/>
              </w:rPr>
              <w:t>相關法規等</w:t>
            </w:r>
            <w:r w:rsidRPr="00AC39DF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275" w:type="dxa"/>
          </w:tcPr>
          <w:p w14:paraId="66411B02" w14:textId="60A60D8B" w:rsidR="00286674" w:rsidRPr="00AC39DF" w:rsidRDefault="0028667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6-</w:t>
            </w:r>
            <w:r w:rsidR="00FB32E3" w:rsidRPr="00AC39DF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1985" w:type="dxa"/>
          </w:tcPr>
          <w:p w14:paraId="23D71756" w14:textId="77777777" w:rsidR="00286674" w:rsidRPr="00AC39DF" w:rsidRDefault="0028667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270C2614" w14:textId="799D166D" w:rsidR="00286674" w:rsidRPr="00AC39DF" w:rsidRDefault="0028667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181D9E6A" w14:textId="77777777" w:rsidR="00286674" w:rsidRPr="00AC39DF" w:rsidRDefault="00286674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14:paraId="09C024C5" w14:textId="37A282F3" w:rsidR="003D1FF8" w:rsidRPr="00AC39DF" w:rsidRDefault="003D1FF8" w:rsidP="00CB7934">
      <w:pPr>
        <w:spacing w:line="0" w:lineRule="atLeast"/>
        <w:rPr>
          <w:rFonts w:ascii="微軟正黑體" w:eastAsia="微軟正黑體" w:hAnsi="微軟正黑體"/>
        </w:rPr>
      </w:pPr>
    </w:p>
    <w:p w14:paraId="4AE137EF" w14:textId="77777777" w:rsidR="00CB7934" w:rsidRPr="00AC39DF" w:rsidRDefault="00CB7934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 w:rsidRPr="00AC39DF">
        <w:rPr>
          <w:rFonts w:ascii="微軟正黑體" w:eastAsia="微軟正黑體" w:hAnsi="微軟正黑體"/>
          <w:b/>
          <w:sz w:val="28"/>
          <w:szCs w:val="28"/>
        </w:rPr>
        <w:br w:type="page"/>
      </w:r>
    </w:p>
    <w:p w14:paraId="2B4F43AD" w14:textId="271AD16E" w:rsidR="003D1FF8" w:rsidRPr="00AC39DF" w:rsidRDefault="003D1FF8" w:rsidP="00CB7934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AC39DF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七、內部稽核與矯正</w:t>
      </w:r>
      <w:r w:rsidR="00CC1EC3" w:rsidRPr="00AC39DF">
        <w:rPr>
          <w:rFonts w:ascii="微軟正黑體" w:eastAsia="微軟正黑體" w:hAnsi="微軟正黑體" w:hint="eastAsia"/>
          <w:b/>
          <w:sz w:val="28"/>
          <w:szCs w:val="28"/>
        </w:rPr>
        <w:t>改善</w:t>
      </w:r>
      <w:r w:rsidRPr="00AC39DF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tbl>
      <w:tblPr>
        <w:tblStyle w:val="af"/>
        <w:tblW w:w="13948" w:type="dxa"/>
        <w:tblLook w:val="04A0" w:firstRow="1" w:lastRow="0" w:firstColumn="1" w:lastColumn="0" w:noHBand="0" w:noVBand="1"/>
      </w:tblPr>
      <w:tblGrid>
        <w:gridCol w:w="421"/>
        <w:gridCol w:w="2835"/>
        <w:gridCol w:w="1275"/>
        <w:gridCol w:w="1985"/>
        <w:gridCol w:w="3402"/>
        <w:gridCol w:w="4030"/>
      </w:tblGrid>
      <w:tr w:rsidR="00585ED1" w:rsidRPr="00AC39DF" w14:paraId="00E5B0E3" w14:textId="77777777" w:rsidTr="00433972">
        <w:trPr>
          <w:tblHeader/>
        </w:trPr>
        <w:tc>
          <w:tcPr>
            <w:tcW w:w="421" w:type="dxa"/>
          </w:tcPr>
          <w:p w14:paraId="1AE420D6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835" w:type="dxa"/>
          </w:tcPr>
          <w:p w14:paraId="3CCC752E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檢視事項</w:t>
            </w:r>
          </w:p>
        </w:tc>
        <w:tc>
          <w:tcPr>
            <w:tcW w:w="1275" w:type="dxa"/>
          </w:tcPr>
          <w:p w14:paraId="2A27B221" w14:textId="3B23559D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proofErr w:type="gramStart"/>
            <w:r w:rsidRPr="00AC39DF">
              <w:rPr>
                <w:rFonts w:ascii="微軟正黑體" w:eastAsia="微軟正黑體" w:hAnsi="微軟正黑體" w:hint="eastAsia"/>
              </w:rPr>
              <w:t>對應條號</w:t>
            </w:r>
            <w:proofErr w:type="gramEnd"/>
          </w:p>
        </w:tc>
        <w:tc>
          <w:tcPr>
            <w:tcW w:w="1985" w:type="dxa"/>
          </w:tcPr>
          <w:p w14:paraId="70F18DEF" w14:textId="27AABB8A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權責部門&amp;人員</w:t>
            </w:r>
          </w:p>
        </w:tc>
        <w:tc>
          <w:tcPr>
            <w:tcW w:w="3402" w:type="dxa"/>
          </w:tcPr>
          <w:p w14:paraId="0AB82B79" w14:textId="02A0E158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程序規範</w:t>
            </w:r>
          </w:p>
        </w:tc>
        <w:tc>
          <w:tcPr>
            <w:tcW w:w="4030" w:type="dxa"/>
          </w:tcPr>
          <w:p w14:paraId="5668788E" w14:textId="77777777" w:rsidR="00585ED1" w:rsidRPr="00AC39DF" w:rsidRDefault="00585ED1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執行方式與說明</w:t>
            </w:r>
          </w:p>
        </w:tc>
      </w:tr>
      <w:tr w:rsidR="00E122E9" w:rsidRPr="00AC39DF" w14:paraId="7CF974C2" w14:textId="77777777" w:rsidTr="00433972">
        <w:tc>
          <w:tcPr>
            <w:tcW w:w="421" w:type="dxa"/>
          </w:tcPr>
          <w:p w14:paraId="06BFAB04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835" w:type="dxa"/>
          </w:tcPr>
          <w:p w14:paraId="30F2E8D1" w14:textId="679CAF4B" w:rsidR="00021F7D" w:rsidRPr="00AC39DF" w:rsidRDefault="00E122E9" w:rsidP="00CB6EFE">
            <w:pPr>
              <w:pStyle w:val="af0"/>
              <w:numPr>
                <w:ilvl w:val="0"/>
                <w:numId w:val="4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</w:t>
            </w:r>
            <w:r w:rsidR="00021F7D" w:rsidRPr="00AC39DF">
              <w:rPr>
                <w:rFonts w:ascii="微軟正黑體" w:eastAsia="微軟正黑體" w:hAnsi="微軟正黑體" w:hint="eastAsia"/>
              </w:rPr>
              <w:t>建立</w:t>
            </w:r>
            <w:r w:rsidRPr="00AC39DF">
              <w:rPr>
                <w:rFonts w:ascii="微軟正黑體" w:eastAsia="微軟正黑體" w:hAnsi="微軟正黑體" w:hint="eastAsia"/>
              </w:rPr>
              <w:t>內部稽核</w:t>
            </w:r>
            <w:r w:rsidR="00652BE8" w:rsidRPr="00AC39DF">
              <w:rPr>
                <w:rFonts w:ascii="微軟正黑體" w:eastAsia="微軟正黑體" w:hAnsi="微軟正黑體" w:hint="eastAsia"/>
              </w:rPr>
              <w:t>機制</w:t>
            </w:r>
            <w:r w:rsidRPr="00AC39DF">
              <w:rPr>
                <w:rFonts w:ascii="微軟正黑體" w:eastAsia="微軟正黑體" w:hAnsi="微軟正黑體" w:hint="eastAsia"/>
              </w:rPr>
              <w:t>，並在規劃之期間執行內部稽核</w:t>
            </w:r>
            <w:r w:rsidR="00021F7D" w:rsidRPr="00AC39DF">
              <w:rPr>
                <w:rFonts w:ascii="微軟正黑體" w:eastAsia="微軟正黑體" w:hAnsi="微軟正黑體" w:hint="eastAsia"/>
              </w:rPr>
              <w:t>，以了解管理</w:t>
            </w:r>
            <w:r w:rsidR="00C74CC4" w:rsidRPr="00AC39DF">
              <w:rPr>
                <w:rFonts w:ascii="微軟正黑體" w:eastAsia="微軟正黑體" w:hAnsi="微軟正黑體" w:hint="eastAsia"/>
              </w:rPr>
              <w:t>系統</w:t>
            </w:r>
            <w:r w:rsidR="00021F7D" w:rsidRPr="00AC39DF">
              <w:rPr>
                <w:rFonts w:ascii="微軟正黑體" w:eastAsia="微軟正黑體" w:hAnsi="微軟正黑體" w:hint="eastAsia"/>
              </w:rPr>
              <w:t>是否符合下列各項要求：</w:t>
            </w:r>
          </w:p>
          <w:p w14:paraId="3025AE4E" w14:textId="2E74FA83" w:rsidR="00021F7D" w:rsidRPr="00AC39DF" w:rsidRDefault="00021F7D" w:rsidP="00CB6EFE">
            <w:pPr>
              <w:pStyle w:val="af0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符合本檢視事項之要求</w:t>
            </w:r>
            <w:r w:rsidR="00652BE8"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70EE9BCD" w14:textId="6CBA4B3A" w:rsidR="00E122E9" w:rsidRPr="00AC39DF" w:rsidRDefault="00021F7D" w:rsidP="00CB6EFE">
            <w:pPr>
              <w:pStyle w:val="af0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符合組織所設定</w:t>
            </w:r>
            <w:r w:rsidR="008B612B" w:rsidRPr="00AC39DF">
              <w:rPr>
                <w:rFonts w:ascii="微軟正黑體" w:eastAsia="微軟正黑體" w:hAnsi="微軟正黑體" w:hint="eastAsia"/>
              </w:rPr>
              <w:t>之</w:t>
            </w:r>
            <w:r w:rsidRPr="00AC39DF">
              <w:rPr>
                <w:rFonts w:ascii="微軟正黑體" w:eastAsia="微軟正黑體" w:hAnsi="微軟正黑體" w:hint="eastAsia"/>
              </w:rPr>
              <w:t>政策與目標</w:t>
            </w:r>
            <w:r w:rsidR="00652BE8"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1C8D6408" w14:textId="77777777" w:rsidR="00021F7D" w:rsidRPr="00AC39DF" w:rsidRDefault="00021F7D" w:rsidP="00CB6EFE">
            <w:pPr>
              <w:pStyle w:val="af0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有效的實施及維持</w:t>
            </w:r>
            <w:r w:rsidR="00652BE8"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4365F0F7" w14:textId="77777777" w:rsidR="00652BE8" w:rsidRPr="00AC39DF" w:rsidRDefault="00652BE8" w:rsidP="00CB6EFE">
            <w:pPr>
              <w:pStyle w:val="af0"/>
              <w:numPr>
                <w:ilvl w:val="0"/>
                <w:numId w:val="4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</w:t>
            </w:r>
          </w:p>
          <w:p w14:paraId="38DA1344" w14:textId="158A9778" w:rsidR="00652BE8" w:rsidRPr="00AC39DF" w:rsidRDefault="00652BE8" w:rsidP="00CB6EFE">
            <w:pPr>
              <w:pStyle w:val="af0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考慮稽核的流程及範圍的狀況與重要性，以及先前稽核結果，以決定稽核準則、範圍、頻率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及方法；</w:t>
            </w:r>
          </w:p>
          <w:p w14:paraId="2121E1E2" w14:textId="181A8AD9" w:rsidR="00652BE8" w:rsidRPr="00AC39DF" w:rsidRDefault="00652BE8" w:rsidP="00CB6EFE">
            <w:pPr>
              <w:pStyle w:val="af0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稽核之執行應確保過程的公正性與結果的客觀性；</w:t>
            </w:r>
          </w:p>
          <w:p w14:paraId="2BE36E33" w14:textId="7D342E2F" w:rsidR="00652BE8" w:rsidRPr="00AC39DF" w:rsidRDefault="00652BE8" w:rsidP="00CB6EFE">
            <w:pPr>
              <w:pStyle w:val="af0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確保稽核結果已為相關管理階層知悉；</w:t>
            </w:r>
          </w:p>
          <w:p w14:paraId="021074ED" w14:textId="7086719A" w:rsidR="00652BE8" w:rsidRPr="00CB6EFE" w:rsidRDefault="00652BE8" w:rsidP="00CB6EFE">
            <w:pPr>
              <w:pStyle w:val="af0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及時採取適當的改正及矯正措施；</w:t>
            </w:r>
          </w:p>
        </w:tc>
        <w:tc>
          <w:tcPr>
            <w:tcW w:w="1275" w:type="dxa"/>
          </w:tcPr>
          <w:p w14:paraId="4574D013" w14:textId="498D4A83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7-1</w:t>
            </w:r>
          </w:p>
        </w:tc>
        <w:tc>
          <w:tcPr>
            <w:tcW w:w="1985" w:type="dxa"/>
          </w:tcPr>
          <w:p w14:paraId="701D9C63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4C62571D" w14:textId="7F647078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73B4DFC5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122E9" w:rsidRPr="00AC39DF" w14:paraId="1F4FEC7C" w14:textId="77777777" w:rsidTr="00433972">
        <w:tc>
          <w:tcPr>
            <w:tcW w:w="421" w:type="dxa"/>
          </w:tcPr>
          <w:p w14:paraId="5BE52396" w14:textId="41E4D453" w:rsidR="00E122E9" w:rsidRPr="00AC39DF" w:rsidRDefault="00652BE8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835" w:type="dxa"/>
          </w:tcPr>
          <w:p w14:paraId="00932077" w14:textId="0DA0585D" w:rsidR="00E122E9" w:rsidRPr="00AC39DF" w:rsidRDefault="00E122E9" w:rsidP="00CB6EFE">
            <w:pPr>
              <w:pStyle w:val="af0"/>
              <w:numPr>
                <w:ilvl w:val="0"/>
                <w:numId w:val="44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驗證機構應</w:t>
            </w:r>
            <w:r w:rsidR="00021F7D" w:rsidRPr="00AC39DF">
              <w:rPr>
                <w:rFonts w:ascii="微軟正黑體" w:eastAsia="微軟正黑體" w:hAnsi="微軟正黑體" w:hint="eastAsia"/>
              </w:rPr>
              <w:t>建立</w:t>
            </w:r>
            <w:r w:rsidRPr="00AC39DF">
              <w:rPr>
                <w:rFonts w:ascii="微軟正黑體" w:eastAsia="微軟正黑體" w:hAnsi="微軟正黑體" w:hint="eastAsia"/>
              </w:rPr>
              <w:t>矯正</w:t>
            </w:r>
            <w:r w:rsidR="00021F7D" w:rsidRPr="00AC39DF">
              <w:rPr>
                <w:rFonts w:ascii="微軟正黑體" w:eastAsia="微軟正黑體" w:hAnsi="微軟正黑體" w:hint="eastAsia"/>
              </w:rPr>
              <w:t>改善</w:t>
            </w:r>
            <w:r w:rsidR="009A03F2" w:rsidRPr="00AC39DF">
              <w:rPr>
                <w:rFonts w:ascii="微軟正黑體" w:eastAsia="微軟正黑體" w:hAnsi="微軟正黑體" w:hint="eastAsia"/>
              </w:rPr>
              <w:t>機制</w:t>
            </w:r>
            <w:r w:rsidRPr="00AC39DF">
              <w:rPr>
                <w:rFonts w:ascii="微軟正黑體" w:eastAsia="微軟正黑體" w:hAnsi="微軟正黑體" w:hint="eastAsia"/>
              </w:rPr>
              <w:t>，當有不符合事項發生時，</w:t>
            </w:r>
            <w:r w:rsidR="00021F7D" w:rsidRPr="00AC39DF">
              <w:rPr>
                <w:rFonts w:ascii="微軟正黑體" w:eastAsia="微軟正黑體" w:hAnsi="微軟正黑體" w:hint="eastAsia"/>
              </w:rPr>
              <w:t>應</w:t>
            </w:r>
            <w:r w:rsidRPr="00AC39DF">
              <w:rPr>
                <w:rFonts w:ascii="微軟正黑體" w:eastAsia="微軟正黑體" w:hAnsi="微軟正黑體" w:hint="eastAsia"/>
              </w:rPr>
              <w:t>：</w:t>
            </w:r>
          </w:p>
          <w:p w14:paraId="27512915" w14:textId="467DD0A5" w:rsidR="00E122E9" w:rsidRPr="00AC39DF" w:rsidRDefault="00E122E9" w:rsidP="00CB6EFE">
            <w:pPr>
              <w:pStyle w:val="af0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於可能時，對不符合情況採取合適的矯正措施</w:t>
            </w:r>
            <w:r w:rsidR="00A74097"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6FA1D8C7" w14:textId="63BA2DBE" w:rsidR="00E122E9" w:rsidRPr="00AC39DF" w:rsidRDefault="00E122E9" w:rsidP="00CB6EFE">
            <w:pPr>
              <w:pStyle w:val="af0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檢視確認不符合事項的發生原因，及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是否有類似不符合的存在，或可能發生</w:t>
            </w:r>
            <w:r w:rsidR="00A74097"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2F0640F1" w14:textId="7879D020" w:rsidR="00E122E9" w:rsidRPr="00AC39DF" w:rsidRDefault="00E122E9" w:rsidP="00CB6EFE">
            <w:pPr>
              <w:pStyle w:val="af0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實施任何必要的原因消除措施</w:t>
            </w:r>
            <w:r w:rsidR="00A74097"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1DF63C56" w14:textId="7432505C" w:rsidR="00E122E9" w:rsidRPr="00AC39DF" w:rsidRDefault="00E122E9" w:rsidP="00CB6EFE">
            <w:pPr>
              <w:pStyle w:val="af0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審查所採取措施之有效性</w:t>
            </w:r>
            <w:r w:rsidR="00A74097" w:rsidRPr="00AC39DF">
              <w:rPr>
                <w:rFonts w:ascii="微軟正黑體" w:eastAsia="微軟正黑體" w:hAnsi="微軟正黑體" w:hint="eastAsia"/>
              </w:rPr>
              <w:t>；</w:t>
            </w:r>
          </w:p>
          <w:p w14:paraId="04D44CA5" w14:textId="7E46A0DE" w:rsidR="004D5170" w:rsidRPr="00AC39DF" w:rsidRDefault="004D5170" w:rsidP="00CB6EFE">
            <w:pPr>
              <w:pStyle w:val="af0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必要時，變更管理</w:t>
            </w:r>
            <w:r w:rsidR="00C74CC4" w:rsidRPr="00AC39DF">
              <w:rPr>
                <w:rFonts w:ascii="微軟正黑體" w:eastAsia="微軟正黑體" w:hAnsi="微軟正黑體" w:hint="eastAsia"/>
              </w:rPr>
              <w:t>系統</w:t>
            </w:r>
            <w:r w:rsidR="00A74097"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0A758078" w14:textId="7FEA7F06" w:rsidR="00E122E9" w:rsidRPr="00AC39DF" w:rsidRDefault="00E122E9" w:rsidP="00CB6EFE">
            <w:pPr>
              <w:pStyle w:val="af0"/>
              <w:numPr>
                <w:ilvl w:val="0"/>
                <w:numId w:val="44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矯正措施應相稱於不符合事項之影響</w:t>
            </w:r>
            <w:r w:rsidR="00A74097" w:rsidRPr="00AC39DF">
              <w:rPr>
                <w:rFonts w:ascii="微軟正黑體" w:eastAsia="微軟正黑體" w:hAnsi="微軟正黑體" w:hint="eastAsia"/>
              </w:rPr>
              <w:t>。</w:t>
            </w:r>
          </w:p>
          <w:p w14:paraId="6D3DACF7" w14:textId="5D1EDC52" w:rsidR="009A03F2" w:rsidRPr="00AC39DF" w:rsidRDefault="009A03F2" w:rsidP="00CB6EFE">
            <w:pPr>
              <w:pStyle w:val="af0"/>
              <w:numPr>
                <w:ilvl w:val="0"/>
                <w:numId w:val="44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驗證機構</w:t>
            </w:r>
            <w:r w:rsidR="006D549A" w:rsidRPr="00AC39DF">
              <w:rPr>
                <w:rFonts w:ascii="微軟正黑體" w:eastAsia="微軟正黑體" w:hAnsi="微軟正黑體" w:hint="eastAsia"/>
              </w:rPr>
              <w:t>應</w:t>
            </w:r>
            <w:r w:rsidRPr="00AC39DF">
              <w:rPr>
                <w:rFonts w:ascii="微軟正黑體" w:eastAsia="微軟正黑體" w:hAnsi="微軟正黑體" w:hint="eastAsia"/>
              </w:rPr>
              <w:t>建立通報機制，其不符合事項若有影響驗證</w:t>
            </w:r>
            <w:r w:rsidRPr="00AC39DF">
              <w:rPr>
                <w:rFonts w:ascii="微軟正黑體" w:eastAsia="微軟正黑體" w:hAnsi="微軟正黑體"/>
              </w:rPr>
              <w:t>/</w:t>
            </w:r>
            <w:r w:rsidRPr="00AC39DF">
              <w:rPr>
                <w:rFonts w:ascii="微軟正黑體" w:eastAsia="微軟正黑體" w:hAnsi="微軟正黑體" w:hint="eastAsia"/>
              </w:rPr>
              <w:t>抽驗作業執行之虞者，如法院認定之違法行為、行政機</w:t>
            </w:r>
            <w:r w:rsidRPr="00AC39DF">
              <w:rPr>
                <w:rFonts w:ascii="微軟正黑體" w:eastAsia="微軟正黑體" w:hAnsi="微軟正黑體" w:hint="eastAsia"/>
              </w:rPr>
              <w:lastRenderedPageBreak/>
              <w:t>構之裁罰或不利處分、</w:t>
            </w:r>
            <w:r w:rsidR="00C5276B" w:rsidRPr="00AC39DF">
              <w:rPr>
                <w:rFonts w:ascii="微軟正黑體" w:eastAsia="微軟正黑體" w:hAnsi="微軟正黑體" w:hint="eastAsia"/>
              </w:rPr>
              <w:t>其他</w:t>
            </w:r>
            <w:r w:rsidRPr="00AC39DF">
              <w:rPr>
                <w:rFonts w:ascii="微軟正黑體" w:eastAsia="微軟正黑體" w:hAnsi="微軟正黑體" w:hint="eastAsia"/>
              </w:rPr>
              <w:t>主管單位之不利處置等事項，應</w:t>
            </w:r>
            <w:r w:rsidR="006D549A" w:rsidRPr="00AC39DF">
              <w:rPr>
                <w:rFonts w:ascii="微軟正黑體" w:eastAsia="微軟正黑體" w:hAnsi="微軟正黑體" w:hint="eastAsia"/>
              </w:rPr>
              <w:t>依驗證</w:t>
            </w:r>
            <w:r w:rsidR="006D549A" w:rsidRPr="00AC39DF">
              <w:rPr>
                <w:rFonts w:ascii="微軟正黑體" w:eastAsia="微軟正黑體" w:hAnsi="微軟正黑體"/>
              </w:rPr>
              <w:t>/</w:t>
            </w:r>
            <w:r w:rsidR="006D549A" w:rsidRPr="00AC39DF">
              <w:rPr>
                <w:rFonts w:ascii="微軟正黑體" w:eastAsia="微軟正黑體" w:hAnsi="微軟正黑體" w:hint="eastAsia"/>
              </w:rPr>
              <w:t>抽驗相關規範</w:t>
            </w:r>
            <w:r w:rsidRPr="00AC39DF">
              <w:rPr>
                <w:rFonts w:ascii="微軟正黑體" w:eastAsia="微軟正黑體" w:hAnsi="微軟正黑體" w:hint="eastAsia"/>
              </w:rPr>
              <w:t>進行通報。</w:t>
            </w:r>
          </w:p>
          <w:p w14:paraId="58CE2B2C" w14:textId="3BBE3D7C" w:rsidR="0055613C" w:rsidRPr="00AC39DF" w:rsidRDefault="0055613C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備註：</w:t>
            </w:r>
            <w:r w:rsidR="005A545C" w:rsidRPr="00AC39DF">
              <w:rPr>
                <w:rFonts w:ascii="微軟正黑體" w:eastAsia="微軟正黑體" w:hAnsi="微軟正黑體" w:hint="eastAsia"/>
              </w:rPr>
              <w:t>除內外稽核之發現外，其他</w:t>
            </w:r>
            <w:r w:rsidRPr="00AC39DF">
              <w:rPr>
                <w:rFonts w:ascii="微軟正黑體" w:eastAsia="微軟正黑體" w:hAnsi="微軟正黑體" w:hint="eastAsia"/>
              </w:rPr>
              <w:t>不符合</w:t>
            </w:r>
            <w:r w:rsidR="009A03F2" w:rsidRPr="00AC39DF">
              <w:rPr>
                <w:rFonts w:ascii="微軟正黑體" w:eastAsia="微軟正黑體" w:hAnsi="微軟正黑體" w:hint="eastAsia"/>
              </w:rPr>
              <w:t>事項</w:t>
            </w:r>
            <w:r w:rsidRPr="00AC39DF">
              <w:rPr>
                <w:rFonts w:ascii="微軟正黑體" w:eastAsia="微軟正黑體" w:hAnsi="微軟正黑體" w:hint="eastAsia"/>
              </w:rPr>
              <w:t>之來源如</w:t>
            </w:r>
            <w:r w:rsidR="005A545C" w:rsidRPr="00AC39DF">
              <w:rPr>
                <w:rFonts w:ascii="微軟正黑體" w:eastAsia="微軟正黑體" w:hAnsi="微軟正黑體" w:hint="eastAsia"/>
              </w:rPr>
              <w:t>法院判定</w:t>
            </w:r>
            <w:r w:rsidRPr="00AC39DF">
              <w:rPr>
                <w:rFonts w:ascii="微軟正黑體" w:eastAsia="微軟正黑體" w:hAnsi="微軟正黑體" w:hint="eastAsia"/>
              </w:rPr>
              <w:t>違法行為、行政機構之</w:t>
            </w:r>
            <w:r w:rsidR="008F5D04" w:rsidRPr="00AC39DF">
              <w:rPr>
                <w:rFonts w:ascii="微軟正黑體" w:eastAsia="微軟正黑體" w:hAnsi="微軟正黑體" w:hint="eastAsia"/>
              </w:rPr>
              <w:t>裁罰或不利處分、</w:t>
            </w:r>
            <w:r w:rsidR="001C785F" w:rsidRPr="00AC39DF">
              <w:rPr>
                <w:rFonts w:ascii="微軟正黑體" w:eastAsia="微軟正黑體" w:hAnsi="微軟正黑體" w:hint="eastAsia"/>
              </w:rPr>
              <w:t>其他</w:t>
            </w:r>
            <w:r w:rsidR="008F5D04" w:rsidRPr="00AC39DF">
              <w:rPr>
                <w:rFonts w:ascii="微軟正黑體" w:eastAsia="微軟正黑體" w:hAnsi="微軟正黑體" w:hint="eastAsia"/>
              </w:rPr>
              <w:t>主管單位</w:t>
            </w:r>
            <w:r w:rsidRPr="00AC39DF">
              <w:rPr>
                <w:rFonts w:ascii="微軟正黑體" w:eastAsia="微軟正黑體" w:hAnsi="微軟正黑體" w:hint="eastAsia"/>
              </w:rPr>
              <w:t>之不利處</w:t>
            </w:r>
            <w:r w:rsidR="008F5D04" w:rsidRPr="00AC39DF">
              <w:rPr>
                <w:rFonts w:ascii="微軟正黑體" w:eastAsia="微軟正黑體" w:hAnsi="微軟正黑體" w:hint="eastAsia"/>
              </w:rPr>
              <w:t>置、</w:t>
            </w:r>
            <w:r w:rsidR="00C05F91" w:rsidRPr="00AC39DF">
              <w:rPr>
                <w:rFonts w:ascii="微軟正黑體" w:eastAsia="微軟正黑體" w:hAnsi="微軟正黑體" w:hint="eastAsia"/>
              </w:rPr>
              <w:t>申訴或抱怨</w:t>
            </w:r>
            <w:r w:rsidR="000B4C36" w:rsidRPr="00AC39DF">
              <w:rPr>
                <w:rFonts w:ascii="微軟正黑體" w:eastAsia="微軟正黑體" w:hAnsi="微軟正黑體" w:hint="eastAsia"/>
              </w:rPr>
              <w:t>、</w:t>
            </w:r>
            <w:r w:rsidR="008F5D04" w:rsidRPr="00AC39DF">
              <w:rPr>
                <w:rFonts w:ascii="微軟正黑體" w:eastAsia="微軟正黑體" w:hAnsi="微軟正黑體" w:hint="eastAsia"/>
              </w:rPr>
              <w:t>其他經驗證機構評估需啟動矯正改善之情況等事項。</w:t>
            </w:r>
          </w:p>
        </w:tc>
        <w:tc>
          <w:tcPr>
            <w:tcW w:w="1275" w:type="dxa"/>
          </w:tcPr>
          <w:p w14:paraId="66F3C70F" w14:textId="5B61F16F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lastRenderedPageBreak/>
              <w:t>7-</w:t>
            </w:r>
            <w:r w:rsidR="00652BE8" w:rsidRPr="00AC39DF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1985" w:type="dxa"/>
          </w:tcPr>
          <w:p w14:paraId="5C71ED9A" w14:textId="77777777" w:rsidR="00E122E9" w:rsidRPr="00AC39DF" w:rsidRDefault="00E122E9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785B1DEF" w14:textId="37773D66" w:rsidR="00A43488" w:rsidRPr="00AC39DF" w:rsidRDefault="00A43488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5A9849B1" w14:textId="3EAC2EE0" w:rsidR="00895A5A" w:rsidRPr="00AC39DF" w:rsidRDefault="00895A5A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D57F5" w:rsidRPr="00AC39DF" w14:paraId="2037242B" w14:textId="77777777" w:rsidTr="00433972">
        <w:tc>
          <w:tcPr>
            <w:tcW w:w="421" w:type="dxa"/>
          </w:tcPr>
          <w:p w14:paraId="58301B13" w14:textId="5778099D" w:rsidR="00CD57F5" w:rsidRPr="00AC39DF" w:rsidRDefault="00EE12B3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/>
              </w:rPr>
              <w:lastRenderedPageBreak/>
              <w:t>3</w:t>
            </w:r>
          </w:p>
        </w:tc>
        <w:tc>
          <w:tcPr>
            <w:tcW w:w="2835" w:type="dxa"/>
          </w:tcPr>
          <w:p w14:paraId="488B936D" w14:textId="6177D9B3" w:rsidR="00CD57F5" w:rsidRPr="00AC39DF" w:rsidRDefault="00CD57F5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組織應持續改善管理</w:t>
            </w:r>
            <w:r w:rsidR="00371087" w:rsidRPr="00AC39DF">
              <w:rPr>
                <w:rFonts w:ascii="微軟正黑體" w:eastAsia="微軟正黑體" w:hAnsi="微軟正黑體" w:hint="eastAsia"/>
              </w:rPr>
              <w:t>系統</w:t>
            </w:r>
            <w:r w:rsidRPr="00AC39DF">
              <w:rPr>
                <w:rFonts w:ascii="微軟正黑體" w:eastAsia="微軟正黑體" w:hAnsi="微軟正黑體" w:hint="eastAsia"/>
              </w:rPr>
              <w:t>之適宜性、完備性和有效性。</w:t>
            </w:r>
          </w:p>
        </w:tc>
        <w:tc>
          <w:tcPr>
            <w:tcW w:w="1275" w:type="dxa"/>
          </w:tcPr>
          <w:p w14:paraId="7AC0C152" w14:textId="3315A128" w:rsidR="00CD57F5" w:rsidRPr="00AC39DF" w:rsidRDefault="00CD57F5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C39DF">
              <w:rPr>
                <w:rFonts w:ascii="微軟正黑體" w:eastAsia="微軟正黑體" w:hAnsi="微軟正黑體" w:hint="eastAsia"/>
              </w:rPr>
              <w:t>7-</w:t>
            </w:r>
            <w:r w:rsidR="00EE12B3" w:rsidRPr="00AC39DF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985" w:type="dxa"/>
          </w:tcPr>
          <w:p w14:paraId="524AADC0" w14:textId="77777777" w:rsidR="00CD57F5" w:rsidRPr="00AC39DF" w:rsidRDefault="00CD57F5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2DA3892D" w14:textId="19B5109A" w:rsidR="00CD57F5" w:rsidRPr="00AC39DF" w:rsidRDefault="00CD57F5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30" w:type="dxa"/>
          </w:tcPr>
          <w:p w14:paraId="75D24F3F" w14:textId="77777777" w:rsidR="00CD57F5" w:rsidRPr="00AC39DF" w:rsidRDefault="00CD57F5" w:rsidP="00CB793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14:paraId="3B3492B9" w14:textId="3E0C52FE" w:rsidR="00DE7AEA" w:rsidRPr="00CB7934" w:rsidRDefault="00DE7AEA" w:rsidP="00CB7934">
      <w:pPr>
        <w:spacing w:line="0" w:lineRule="atLeast"/>
        <w:rPr>
          <w:rFonts w:ascii="微軟正黑體" w:eastAsia="微軟正黑體" w:hAnsi="微軟正黑體"/>
        </w:rPr>
      </w:pPr>
    </w:p>
    <w:sectPr w:rsidR="00DE7AEA" w:rsidRPr="00CB7934" w:rsidSect="00344951">
      <w:headerReference w:type="default" r:id="rId11"/>
      <w:footerReference w:type="default" r:id="rId12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F69E4" w14:textId="77777777" w:rsidR="006B22E0" w:rsidRDefault="006B22E0" w:rsidP="00CC72A9">
      <w:r>
        <w:separator/>
      </w:r>
    </w:p>
  </w:endnote>
  <w:endnote w:type="continuationSeparator" w:id="0">
    <w:p w14:paraId="4A7750C6" w14:textId="77777777" w:rsidR="006B22E0" w:rsidRDefault="006B22E0" w:rsidP="00CC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7689329"/>
      <w:docPartObj>
        <w:docPartGallery w:val="Page Numbers (Bottom of Page)"/>
        <w:docPartUnique/>
      </w:docPartObj>
    </w:sdtPr>
    <w:sdtEndPr/>
    <w:sdtContent>
      <w:p w14:paraId="0E9A4B57" w14:textId="3CE84B00" w:rsidR="00E76DCF" w:rsidRDefault="00E76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DCF" w:rsidRPr="00CE3DCF">
          <w:rPr>
            <w:noProof/>
            <w:lang w:val="zh-TW"/>
          </w:rPr>
          <w:t>44</w:t>
        </w:r>
        <w:r>
          <w:fldChar w:fldCharType="end"/>
        </w:r>
      </w:p>
    </w:sdtContent>
  </w:sdt>
  <w:p w14:paraId="6BCBD94C" w14:textId="77777777" w:rsidR="00E76DCF" w:rsidRDefault="00E76D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DEB2A" w14:textId="77777777" w:rsidR="006B22E0" w:rsidRDefault="006B22E0" w:rsidP="00CC72A9">
      <w:r>
        <w:separator/>
      </w:r>
    </w:p>
  </w:footnote>
  <w:footnote w:type="continuationSeparator" w:id="0">
    <w:p w14:paraId="36F64DCF" w14:textId="77777777" w:rsidR="006B22E0" w:rsidRDefault="006B22E0" w:rsidP="00CC7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1CDA4" w14:textId="64B085AF" w:rsidR="00E76DCF" w:rsidRPr="0037483E" w:rsidRDefault="00E76DCF" w:rsidP="00CC72A9">
    <w:pPr>
      <w:pStyle w:val="a4"/>
      <w:jc w:val="center"/>
      <w:rPr>
        <w:rFonts w:ascii="標楷體" w:eastAsia="標楷體" w:hAnsi="標楷體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305641D" wp14:editId="47093AF2">
          <wp:simplePos x="0" y="0"/>
          <wp:positionH relativeFrom="column">
            <wp:posOffset>-368300</wp:posOffset>
          </wp:positionH>
          <wp:positionV relativeFrom="paragraph">
            <wp:posOffset>-292100</wp:posOffset>
          </wp:positionV>
          <wp:extent cx="1633220" cy="571500"/>
          <wp:effectExtent l="0" t="0" r="508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41E5">
      <w:rPr>
        <w:noProof/>
      </w:rPr>
      <w:drawing>
        <wp:anchor distT="0" distB="0" distL="114300" distR="114300" simplePos="0" relativeHeight="251659264" behindDoc="1" locked="0" layoutInCell="1" allowOverlap="1" wp14:anchorId="5C2EAED3" wp14:editId="4BF6964A">
          <wp:simplePos x="0" y="0"/>
          <wp:positionH relativeFrom="column">
            <wp:posOffset>8566150</wp:posOffset>
          </wp:positionH>
          <wp:positionV relativeFrom="paragraph">
            <wp:posOffset>-292735</wp:posOffset>
          </wp:positionV>
          <wp:extent cx="958850" cy="457200"/>
          <wp:effectExtent l="0" t="0" r="0" b="0"/>
          <wp:wrapTight wrapText="bothSides">
            <wp:wrapPolygon edited="0">
              <wp:start x="0" y="0"/>
              <wp:lineTo x="0" y="20700"/>
              <wp:lineTo x="21028" y="20700"/>
              <wp:lineTo x="21028" y="0"/>
              <wp:lineTo x="0" y="0"/>
            </wp:wrapPolygon>
          </wp:wrapTight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</w:rPr>
      <w:t xml:space="preserve"> </w:t>
    </w:r>
    <w:r>
      <w:rPr>
        <w:rFonts w:ascii="標楷體" w:eastAsia="標楷體" w:hAnsi="標楷體"/>
      </w:rPr>
      <w:t xml:space="preserve">     </w:t>
    </w:r>
    <w:r w:rsidRPr="0037483E">
      <w:rPr>
        <w:rFonts w:ascii="標楷體" w:eastAsia="標楷體" w:hAnsi="標楷體" w:hint="eastAsia"/>
      </w:rPr>
      <w:t>台灣智慧財產管理規範（</w:t>
    </w:r>
    <w:r w:rsidRPr="0037483E">
      <w:rPr>
        <w:rFonts w:ascii="標楷體" w:eastAsia="標楷體" w:hAnsi="標楷體"/>
      </w:rPr>
      <w:t>TIPS</w:t>
    </w:r>
    <w:r w:rsidRPr="0037483E">
      <w:rPr>
        <w:rFonts w:ascii="標楷體" w:eastAsia="標楷體" w:hAnsi="標楷體" w:hint="eastAsia"/>
      </w:rPr>
      <w:t>）推行體系</w:t>
    </w:r>
  </w:p>
  <w:p w14:paraId="6CAAD255" w14:textId="77777777" w:rsidR="00E76DCF" w:rsidRPr="0037483E" w:rsidRDefault="00E76DCF" w:rsidP="00CC72A9">
    <w:pPr>
      <w:pStyle w:val="a4"/>
      <w:jc w:val="center"/>
      <w:rPr>
        <w:rFonts w:ascii="標楷體" w:eastAsia="標楷體" w:hAnsi="標楷體"/>
      </w:rPr>
    </w:pPr>
    <w:r w:rsidRPr="0037483E">
      <w:rPr>
        <w:rFonts w:ascii="標楷體" w:eastAsia="標楷體" w:hAnsi="標楷體" w:hint="eastAsia"/>
      </w:rPr>
      <w:t>《強化企業智慧財產經營管理計畫》</w:t>
    </w:r>
  </w:p>
  <w:p w14:paraId="70540B33" w14:textId="77777777" w:rsidR="00E76DCF" w:rsidRPr="00CC72A9" w:rsidRDefault="00E76D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BDE29F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9D7789"/>
    <w:multiLevelType w:val="hybridMultilevel"/>
    <w:tmpl w:val="279CF0F2"/>
    <w:lvl w:ilvl="0" w:tplc="4FF25B4C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671B60"/>
    <w:multiLevelType w:val="hybridMultilevel"/>
    <w:tmpl w:val="B89CD2EC"/>
    <w:lvl w:ilvl="0" w:tplc="B43E528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074E32"/>
    <w:multiLevelType w:val="hybridMultilevel"/>
    <w:tmpl w:val="41DC0E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D83502"/>
    <w:multiLevelType w:val="hybridMultilevel"/>
    <w:tmpl w:val="A2F6469E"/>
    <w:lvl w:ilvl="0" w:tplc="4FF25B4C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BE5702"/>
    <w:multiLevelType w:val="hybridMultilevel"/>
    <w:tmpl w:val="39E67DD4"/>
    <w:lvl w:ilvl="0" w:tplc="4FF25B4C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B1756E"/>
    <w:multiLevelType w:val="hybridMultilevel"/>
    <w:tmpl w:val="9AB47654"/>
    <w:lvl w:ilvl="0" w:tplc="735AA406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9E1378"/>
    <w:multiLevelType w:val="hybridMultilevel"/>
    <w:tmpl w:val="1CD096E0"/>
    <w:lvl w:ilvl="0" w:tplc="4FF25B4C">
      <w:start w:val="1"/>
      <w:numFmt w:val="upperRoman"/>
      <w:lvlText w:val="%1."/>
      <w:lvlJc w:val="left"/>
      <w:pPr>
        <w:ind w:left="360" w:hanging="360"/>
      </w:pPr>
      <w:rPr>
        <w:rFonts w:hint="eastAsia"/>
      </w:rPr>
    </w:lvl>
    <w:lvl w:ilvl="1" w:tplc="A2D438BC">
      <w:start w:val="1"/>
      <w:numFmt w:val="lowerLetter"/>
      <w:lvlText w:val="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D13922"/>
    <w:multiLevelType w:val="hybridMultilevel"/>
    <w:tmpl w:val="363E415A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6E464E"/>
    <w:multiLevelType w:val="hybridMultilevel"/>
    <w:tmpl w:val="D3D8A5FE"/>
    <w:lvl w:ilvl="0" w:tplc="4FF25B4C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153287"/>
    <w:multiLevelType w:val="hybridMultilevel"/>
    <w:tmpl w:val="4C689BC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762534"/>
    <w:multiLevelType w:val="hybridMultilevel"/>
    <w:tmpl w:val="064E3A4A"/>
    <w:lvl w:ilvl="0" w:tplc="4FF25B4C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A728B7"/>
    <w:multiLevelType w:val="hybridMultilevel"/>
    <w:tmpl w:val="77D2106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90639E"/>
    <w:multiLevelType w:val="hybridMultilevel"/>
    <w:tmpl w:val="D0A6222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5E26FC"/>
    <w:multiLevelType w:val="hybridMultilevel"/>
    <w:tmpl w:val="8AE4EBA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030757"/>
    <w:multiLevelType w:val="hybridMultilevel"/>
    <w:tmpl w:val="82D800EC"/>
    <w:lvl w:ilvl="0" w:tplc="4B686670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AA5EB7"/>
    <w:multiLevelType w:val="hybridMultilevel"/>
    <w:tmpl w:val="C1C406E2"/>
    <w:lvl w:ilvl="0" w:tplc="B43E5282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E36A17"/>
    <w:multiLevelType w:val="hybridMultilevel"/>
    <w:tmpl w:val="22BAC17C"/>
    <w:lvl w:ilvl="0" w:tplc="4FF25B4C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E67AC6"/>
    <w:multiLevelType w:val="hybridMultilevel"/>
    <w:tmpl w:val="B9D82A2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C84E15"/>
    <w:multiLevelType w:val="hybridMultilevel"/>
    <w:tmpl w:val="81E6C0D2"/>
    <w:lvl w:ilvl="0" w:tplc="4FF25B4C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E82D01"/>
    <w:multiLevelType w:val="hybridMultilevel"/>
    <w:tmpl w:val="2604BF5C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863E82"/>
    <w:multiLevelType w:val="hybridMultilevel"/>
    <w:tmpl w:val="9286BC4A"/>
    <w:lvl w:ilvl="0" w:tplc="2850D2C6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432634"/>
    <w:multiLevelType w:val="hybridMultilevel"/>
    <w:tmpl w:val="BA28179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B629CC"/>
    <w:multiLevelType w:val="hybridMultilevel"/>
    <w:tmpl w:val="72801904"/>
    <w:lvl w:ilvl="0" w:tplc="B43E528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B43E5282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4973FD"/>
    <w:multiLevelType w:val="hybridMultilevel"/>
    <w:tmpl w:val="61266436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B15F6E"/>
    <w:multiLevelType w:val="hybridMultilevel"/>
    <w:tmpl w:val="B3F6701A"/>
    <w:lvl w:ilvl="0" w:tplc="B43E528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C76667"/>
    <w:multiLevelType w:val="hybridMultilevel"/>
    <w:tmpl w:val="B70A775E"/>
    <w:lvl w:ilvl="0" w:tplc="4FF25B4C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D574A1"/>
    <w:multiLevelType w:val="hybridMultilevel"/>
    <w:tmpl w:val="67A45992"/>
    <w:lvl w:ilvl="0" w:tplc="47167516">
      <w:start w:val="1"/>
      <w:numFmt w:val="upperRoman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3B345F"/>
    <w:multiLevelType w:val="hybridMultilevel"/>
    <w:tmpl w:val="D972874C"/>
    <w:lvl w:ilvl="0" w:tplc="B43E528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3976AF"/>
    <w:multiLevelType w:val="hybridMultilevel"/>
    <w:tmpl w:val="E356105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506FF7"/>
    <w:multiLevelType w:val="hybridMultilevel"/>
    <w:tmpl w:val="5DF05164"/>
    <w:lvl w:ilvl="0" w:tplc="B43E528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356CC7"/>
    <w:multiLevelType w:val="hybridMultilevel"/>
    <w:tmpl w:val="DFD8F880"/>
    <w:lvl w:ilvl="0" w:tplc="B43E528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C43EBB"/>
    <w:multiLevelType w:val="hybridMultilevel"/>
    <w:tmpl w:val="7A3EF7B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4A4769"/>
    <w:multiLevelType w:val="hybridMultilevel"/>
    <w:tmpl w:val="9DBCD31E"/>
    <w:lvl w:ilvl="0" w:tplc="4FF25B4C">
      <w:start w:val="1"/>
      <w:numFmt w:val="upperRoman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9D6928"/>
    <w:multiLevelType w:val="hybridMultilevel"/>
    <w:tmpl w:val="E2F8F03A"/>
    <w:lvl w:ilvl="0" w:tplc="4FF25B4C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D934D1"/>
    <w:multiLevelType w:val="hybridMultilevel"/>
    <w:tmpl w:val="09B495C4"/>
    <w:lvl w:ilvl="0" w:tplc="B43E5282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CC38AE"/>
    <w:multiLevelType w:val="hybridMultilevel"/>
    <w:tmpl w:val="75EC7156"/>
    <w:lvl w:ilvl="0" w:tplc="4FF25B4C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0A69C7"/>
    <w:multiLevelType w:val="hybridMultilevel"/>
    <w:tmpl w:val="E53A9532"/>
    <w:lvl w:ilvl="0" w:tplc="D1125290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F04EB4"/>
    <w:multiLevelType w:val="hybridMultilevel"/>
    <w:tmpl w:val="443AC262"/>
    <w:lvl w:ilvl="0" w:tplc="B43E528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8A3E26"/>
    <w:multiLevelType w:val="hybridMultilevel"/>
    <w:tmpl w:val="E8021B50"/>
    <w:lvl w:ilvl="0" w:tplc="4FF25B4C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D54AF5"/>
    <w:multiLevelType w:val="hybridMultilevel"/>
    <w:tmpl w:val="CE18FE96"/>
    <w:lvl w:ilvl="0" w:tplc="B43E528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DC5D08"/>
    <w:multiLevelType w:val="hybridMultilevel"/>
    <w:tmpl w:val="86BC802A"/>
    <w:lvl w:ilvl="0" w:tplc="38B01242">
      <w:start w:val="3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300083C"/>
    <w:multiLevelType w:val="multilevel"/>
    <w:tmpl w:val="235CE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73D2023F"/>
    <w:multiLevelType w:val="hybridMultilevel"/>
    <w:tmpl w:val="BBAA09E4"/>
    <w:lvl w:ilvl="0" w:tplc="B43E528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B95CFE"/>
    <w:multiLevelType w:val="hybridMultilevel"/>
    <w:tmpl w:val="EDC2CBA6"/>
    <w:lvl w:ilvl="0" w:tplc="C5CE0638">
      <w:start w:val="3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520E46E8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9602C38"/>
    <w:multiLevelType w:val="hybridMultilevel"/>
    <w:tmpl w:val="5C909846"/>
    <w:lvl w:ilvl="0" w:tplc="B43E528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FB80F55"/>
    <w:multiLevelType w:val="hybridMultilevel"/>
    <w:tmpl w:val="A3D6CAC0"/>
    <w:lvl w:ilvl="0" w:tplc="45148724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31"/>
  </w:num>
  <w:num w:numId="4">
    <w:abstractNumId w:val="20"/>
  </w:num>
  <w:num w:numId="5">
    <w:abstractNumId w:val="15"/>
  </w:num>
  <w:num w:numId="6">
    <w:abstractNumId w:val="6"/>
  </w:num>
  <w:num w:numId="7">
    <w:abstractNumId w:val="17"/>
  </w:num>
  <w:num w:numId="8">
    <w:abstractNumId w:val="2"/>
  </w:num>
  <w:num w:numId="9">
    <w:abstractNumId w:val="28"/>
  </w:num>
  <w:num w:numId="10">
    <w:abstractNumId w:val="43"/>
  </w:num>
  <w:num w:numId="11">
    <w:abstractNumId w:val="25"/>
  </w:num>
  <w:num w:numId="12">
    <w:abstractNumId w:val="23"/>
  </w:num>
  <w:num w:numId="13">
    <w:abstractNumId w:val="35"/>
  </w:num>
  <w:num w:numId="14">
    <w:abstractNumId w:val="24"/>
  </w:num>
  <w:num w:numId="15">
    <w:abstractNumId w:val="16"/>
  </w:num>
  <w:num w:numId="16">
    <w:abstractNumId w:val="45"/>
  </w:num>
  <w:num w:numId="17">
    <w:abstractNumId w:val="30"/>
  </w:num>
  <w:num w:numId="18">
    <w:abstractNumId w:val="38"/>
  </w:num>
  <w:num w:numId="19">
    <w:abstractNumId w:val="40"/>
  </w:num>
  <w:num w:numId="20">
    <w:abstractNumId w:val="14"/>
  </w:num>
  <w:num w:numId="21">
    <w:abstractNumId w:val="13"/>
  </w:num>
  <w:num w:numId="22">
    <w:abstractNumId w:val="32"/>
  </w:num>
  <w:num w:numId="23">
    <w:abstractNumId w:val="22"/>
  </w:num>
  <w:num w:numId="24">
    <w:abstractNumId w:val="12"/>
  </w:num>
  <w:num w:numId="25">
    <w:abstractNumId w:val="8"/>
  </w:num>
  <w:num w:numId="26">
    <w:abstractNumId w:val="10"/>
  </w:num>
  <w:num w:numId="27">
    <w:abstractNumId w:val="29"/>
  </w:num>
  <w:num w:numId="28">
    <w:abstractNumId w:val="34"/>
  </w:num>
  <w:num w:numId="29">
    <w:abstractNumId w:val="39"/>
  </w:num>
  <w:num w:numId="30">
    <w:abstractNumId w:val="46"/>
  </w:num>
  <w:num w:numId="31">
    <w:abstractNumId w:val="41"/>
  </w:num>
  <w:num w:numId="32">
    <w:abstractNumId w:val="5"/>
  </w:num>
  <w:num w:numId="33">
    <w:abstractNumId w:val="11"/>
  </w:num>
  <w:num w:numId="34">
    <w:abstractNumId w:val="19"/>
  </w:num>
  <w:num w:numId="35">
    <w:abstractNumId w:val="36"/>
  </w:num>
  <w:num w:numId="36">
    <w:abstractNumId w:val="27"/>
  </w:num>
  <w:num w:numId="37">
    <w:abstractNumId w:val="1"/>
  </w:num>
  <w:num w:numId="38">
    <w:abstractNumId w:val="33"/>
  </w:num>
  <w:num w:numId="39">
    <w:abstractNumId w:val="21"/>
  </w:num>
  <w:num w:numId="40">
    <w:abstractNumId w:val="7"/>
  </w:num>
  <w:num w:numId="41">
    <w:abstractNumId w:val="4"/>
  </w:num>
  <w:num w:numId="42">
    <w:abstractNumId w:val="37"/>
  </w:num>
  <w:num w:numId="43">
    <w:abstractNumId w:val="9"/>
  </w:num>
  <w:num w:numId="44">
    <w:abstractNumId w:val="26"/>
  </w:num>
  <w:num w:numId="45">
    <w:abstractNumId w:val="18"/>
  </w:num>
  <w:num w:numId="46">
    <w:abstractNumId w:val="44"/>
  </w:num>
  <w:num w:numId="47">
    <w:abstractNumId w:val="42"/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D6"/>
    <w:rsid w:val="00004760"/>
    <w:rsid w:val="0000487F"/>
    <w:rsid w:val="00004ADE"/>
    <w:rsid w:val="000070C4"/>
    <w:rsid w:val="00014646"/>
    <w:rsid w:val="00017942"/>
    <w:rsid w:val="00021F7D"/>
    <w:rsid w:val="00022220"/>
    <w:rsid w:val="00022F76"/>
    <w:rsid w:val="0002662B"/>
    <w:rsid w:val="00027CFC"/>
    <w:rsid w:val="000305C2"/>
    <w:rsid w:val="00032889"/>
    <w:rsid w:val="00032A8F"/>
    <w:rsid w:val="00036FEF"/>
    <w:rsid w:val="00044D0C"/>
    <w:rsid w:val="00044E56"/>
    <w:rsid w:val="00050027"/>
    <w:rsid w:val="0005227C"/>
    <w:rsid w:val="0005460E"/>
    <w:rsid w:val="000548ED"/>
    <w:rsid w:val="00054DFD"/>
    <w:rsid w:val="00054F7D"/>
    <w:rsid w:val="000550D8"/>
    <w:rsid w:val="00064CFA"/>
    <w:rsid w:val="0006598C"/>
    <w:rsid w:val="00065DCB"/>
    <w:rsid w:val="00070551"/>
    <w:rsid w:val="000709A9"/>
    <w:rsid w:val="00070A38"/>
    <w:rsid w:val="00070C95"/>
    <w:rsid w:val="000735FE"/>
    <w:rsid w:val="00073DDD"/>
    <w:rsid w:val="0007470D"/>
    <w:rsid w:val="00075C11"/>
    <w:rsid w:val="00076501"/>
    <w:rsid w:val="000812A3"/>
    <w:rsid w:val="00083854"/>
    <w:rsid w:val="0009579E"/>
    <w:rsid w:val="00095E03"/>
    <w:rsid w:val="000A5BB0"/>
    <w:rsid w:val="000A5C18"/>
    <w:rsid w:val="000A6A43"/>
    <w:rsid w:val="000A6CED"/>
    <w:rsid w:val="000B3BE9"/>
    <w:rsid w:val="000B4C36"/>
    <w:rsid w:val="000B658F"/>
    <w:rsid w:val="000C29C9"/>
    <w:rsid w:val="000C32AB"/>
    <w:rsid w:val="000C3AF0"/>
    <w:rsid w:val="000C6C41"/>
    <w:rsid w:val="000C797E"/>
    <w:rsid w:val="000D6892"/>
    <w:rsid w:val="000D72C2"/>
    <w:rsid w:val="000E3C2B"/>
    <w:rsid w:val="000E3ED9"/>
    <w:rsid w:val="000E61BC"/>
    <w:rsid w:val="000F12C7"/>
    <w:rsid w:val="00104A73"/>
    <w:rsid w:val="00105DD9"/>
    <w:rsid w:val="0010652B"/>
    <w:rsid w:val="00106643"/>
    <w:rsid w:val="001110EA"/>
    <w:rsid w:val="00113E55"/>
    <w:rsid w:val="00114392"/>
    <w:rsid w:val="00121282"/>
    <w:rsid w:val="00121F0D"/>
    <w:rsid w:val="001229A7"/>
    <w:rsid w:val="00122DE6"/>
    <w:rsid w:val="00124222"/>
    <w:rsid w:val="00126894"/>
    <w:rsid w:val="00127BAA"/>
    <w:rsid w:val="00133851"/>
    <w:rsid w:val="001371D3"/>
    <w:rsid w:val="00142767"/>
    <w:rsid w:val="00144558"/>
    <w:rsid w:val="00144A82"/>
    <w:rsid w:val="001474B5"/>
    <w:rsid w:val="00147817"/>
    <w:rsid w:val="0015185D"/>
    <w:rsid w:val="0015250D"/>
    <w:rsid w:val="00157620"/>
    <w:rsid w:val="00157D29"/>
    <w:rsid w:val="001646C1"/>
    <w:rsid w:val="00164749"/>
    <w:rsid w:val="00164AEA"/>
    <w:rsid w:val="00165908"/>
    <w:rsid w:val="00165B14"/>
    <w:rsid w:val="001734AE"/>
    <w:rsid w:val="00175BA9"/>
    <w:rsid w:val="00175C7B"/>
    <w:rsid w:val="001760A8"/>
    <w:rsid w:val="00182E97"/>
    <w:rsid w:val="0018481F"/>
    <w:rsid w:val="00184DD7"/>
    <w:rsid w:val="00185118"/>
    <w:rsid w:val="0018581C"/>
    <w:rsid w:val="00190803"/>
    <w:rsid w:val="00194A0D"/>
    <w:rsid w:val="001A2BC8"/>
    <w:rsid w:val="001A3A1A"/>
    <w:rsid w:val="001A442C"/>
    <w:rsid w:val="001A798E"/>
    <w:rsid w:val="001A7DAF"/>
    <w:rsid w:val="001B377E"/>
    <w:rsid w:val="001B435D"/>
    <w:rsid w:val="001B7671"/>
    <w:rsid w:val="001C186C"/>
    <w:rsid w:val="001C41F2"/>
    <w:rsid w:val="001C431E"/>
    <w:rsid w:val="001C5E88"/>
    <w:rsid w:val="001C785F"/>
    <w:rsid w:val="001D3026"/>
    <w:rsid w:val="001D3046"/>
    <w:rsid w:val="001D4F7E"/>
    <w:rsid w:val="001D63EA"/>
    <w:rsid w:val="001E4055"/>
    <w:rsid w:val="001E4E32"/>
    <w:rsid w:val="001E74B6"/>
    <w:rsid w:val="001F3F1E"/>
    <w:rsid w:val="001F4487"/>
    <w:rsid w:val="001F55AB"/>
    <w:rsid w:val="001F619A"/>
    <w:rsid w:val="001F7C8E"/>
    <w:rsid w:val="0020031A"/>
    <w:rsid w:val="0020602D"/>
    <w:rsid w:val="00206219"/>
    <w:rsid w:val="002126CF"/>
    <w:rsid w:val="00212BA7"/>
    <w:rsid w:val="00215777"/>
    <w:rsid w:val="002232D1"/>
    <w:rsid w:val="00223872"/>
    <w:rsid w:val="0022531E"/>
    <w:rsid w:val="002322D2"/>
    <w:rsid w:val="00233DD4"/>
    <w:rsid w:val="00234E22"/>
    <w:rsid w:val="00235840"/>
    <w:rsid w:val="00237BE0"/>
    <w:rsid w:val="00241C28"/>
    <w:rsid w:val="002446DE"/>
    <w:rsid w:val="00246AA4"/>
    <w:rsid w:val="002507D3"/>
    <w:rsid w:val="00254EC9"/>
    <w:rsid w:val="00255502"/>
    <w:rsid w:val="00257F34"/>
    <w:rsid w:val="00267AD6"/>
    <w:rsid w:val="00271A3B"/>
    <w:rsid w:val="0027349D"/>
    <w:rsid w:val="002755E0"/>
    <w:rsid w:val="002756B9"/>
    <w:rsid w:val="002808FA"/>
    <w:rsid w:val="00283AFC"/>
    <w:rsid w:val="00284AAE"/>
    <w:rsid w:val="002854F8"/>
    <w:rsid w:val="00286674"/>
    <w:rsid w:val="00286AFD"/>
    <w:rsid w:val="0029207B"/>
    <w:rsid w:val="0029572A"/>
    <w:rsid w:val="00296473"/>
    <w:rsid w:val="00297E01"/>
    <w:rsid w:val="002A65AC"/>
    <w:rsid w:val="002A69C4"/>
    <w:rsid w:val="002A70BC"/>
    <w:rsid w:val="002A7906"/>
    <w:rsid w:val="002B0BBF"/>
    <w:rsid w:val="002B6185"/>
    <w:rsid w:val="002B7069"/>
    <w:rsid w:val="002B7D15"/>
    <w:rsid w:val="002C1B01"/>
    <w:rsid w:val="002C2B56"/>
    <w:rsid w:val="002C4ABB"/>
    <w:rsid w:val="002C546F"/>
    <w:rsid w:val="002D189B"/>
    <w:rsid w:val="002D569B"/>
    <w:rsid w:val="002D74B7"/>
    <w:rsid w:val="002F00FC"/>
    <w:rsid w:val="002F1151"/>
    <w:rsid w:val="002F1D5B"/>
    <w:rsid w:val="002F2BC6"/>
    <w:rsid w:val="002F7B09"/>
    <w:rsid w:val="003031E2"/>
    <w:rsid w:val="003049A2"/>
    <w:rsid w:val="00304AF1"/>
    <w:rsid w:val="00307CFC"/>
    <w:rsid w:val="003105B4"/>
    <w:rsid w:val="0031273B"/>
    <w:rsid w:val="003128F4"/>
    <w:rsid w:val="00312C37"/>
    <w:rsid w:val="003134E1"/>
    <w:rsid w:val="00313E70"/>
    <w:rsid w:val="003206F6"/>
    <w:rsid w:val="00322F86"/>
    <w:rsid w:val="00333627"/>
    <w:rsid w:val="00337EF3"/>
    <w:rsid w:val="00344047"/>
    <w:rsid w:val="00344951"/>
    <w:rsid w:val="00350588"/>
    <w:rsid w:val="003617EB"/>
    <w:rsid w:val="0036262D"/>
    <w:rsid w:val="003633FB"/>
    <w:rsid w:val="00363590"/>
    <w:rsid w:val="003641B5"/>
    <w:rsid w:val="003705C0"/>
    <w:rsid w:val="00371087"/>
    <w:rsid w:val="00376EDB"/>
    <w:rsid w:val="00376F61"/>
    <w:rsid w:val="00377312"/>
    <w:rsid w:val="00380337"/>
    <w:rsid w:val="0038178C"/>
    <w:rsid w:val="00382082"/>
    <w:rsid w:val="00383DCF"/>
    <w:rsid w:val="00384B68"/>
    <w:rsid w:val="00385A1D"/>
    <w:rsid w:val="00385C32"/>
    <w:rsid w:val="003864EA"/>
    <w:rsid w:val="003879A6"/>
    <w:rsid w:val="00387FA4"/>
    <w:rsid w:val="003924AE"/>
    <w:rsid w:val="00396F38"/>
    <w:rsid w:val="003A01EB"/>
    <w:rsid w:val="003A067A"/>
    <w:rsid w:val="003A1697"/>
    <w:rsid w:val="003A30F8"/>
    <w:rsid w:val="003A3B1B"/>
    <w:rsid w:val="003A41C1"/>
    <w:rsid w:val="003A445B"/>
    <w:rsid w:val="003B1C27"/>
    <w:rsid w:val="003B49D2"/>
    <w:rsid w:val="003B5945"/>
    <w:rsid w:val="003B6017"/>
    <w:rsid w:val="003B67EE"/>
    <w:rsid w:val="003C69A3"/>
    <w:rsid w:val="003C69C4"/>
    <w:rsid w:val="003D1FF8"/>
    <w:rsid w:val="003D3EA2"/>
    <w:rsid w:val="003D45B2"/>
    <w:rsid w:val="003E018F"/>
    <w:rsid w:val="003E055C"/>
    <w:rsid w:val="003E2119"/>
    <w:rsid w:val="003E4092"/>
    <w:rsid w:val="003E5B2A"/>
    <w:rsid w:val="003E617E"/>
    <w:rsid w:val="003E67CA"/>
    <w:rsid w:val="003F32F2"/>
    <w:rsid w:val="003F3444"/>
    <w:rsid w:val="003F40F1"/>
    <w:rsid w:val="00400B2E"/>
    <w:rsid w:val="00402900"/>
    <w:rsid w:val="00403667"/>
    <w:rsid w:val="00405905"/>
    <w:rsid w:val="00405930"/>
    <w:rsid w:val="004060C2"/>
    <w:rsid w:val="00406B46"/>
    <w:rsid w:val="00410A7C"/>
    <w:rsid w:val="00410A7F"/>
    <w:rsid w:val="004117AA"/>
    <w:rsid w:val="00411F81"/>
    <w:rsid w:val="004131E4"/>
    <w:rsid w:val="00415516"/>
    <w:rsid w:val="00416190"/>
    <w:rsid w:val="00417BD9"/>
    <w:rsid w:val="00422A08"/>
    <w:rsid w:val="004238F4"/>
    <w:rsid w:val="00423DC9"/>
    <w:rsid w:val="00424C18"/>
    <w:rsid w:val="00425894"/>
    <w:rsid w:val="004276FE"/>
    <w:rsid w:val="00427E09"/>
    <w:rsid w:val="0043179F"/>
    <w:rsid w:val="00433972"/>
    <w:rsid w:val="004363A9"/>
    <w:rsid w:val="00436D90"/>
    <w:rsid w:val="004407C1"/>
    <w:rsid w:val="00441DA1"/>
    <w:rsid w:val="00442157"/>
    <w:rsid w:val="0045009A"/>
    <w:rsid w:val="00450812"/>
    <w:rsid w:val="00454216"/>
    <w:rsid w:val="0045504A"/>
    <w:rsid w:val="00467D4B"/>
    <w:rsid w:val="004703E5"/>
    <w:rsid w:val="00470A08"/>
    <w:rsid w:val="0047106F"/>
    <w:rsid w:val="00471E70"/>
    <w:rsid w:val="00472580"/>
    <w:rsid w:val="0047355D"/>
    <w:rsid w:val="0047410B"/>
    <w:rsid w:val="00480693"/>
    <w:rsid w:val="00482E23"/>
    <w:rsid w:val="00487CE8"/>
    <w:rsid w:val="004912D6"/>
    <w:rsid w:val="00493422"/>
    <w:rsid w:val="004937BC"/>
    <w:rsid w:val="004962B6"/>
    <w:rsid w:val="00496794"/>
    <w:rsid w:val="004A351C"/>
    <w:rsid w:val="004B0293"/>
    <w:rsid w:val="004B1810"/>
    <w:rsid w:val="004B2394"/>
    <w:rsid w:val="004C19F9"/>
    <w:rsid w:val="004C334B"/>
    <w:rsid w:val="004C64BE"/>
    <w:rsid w:val="004D2B40"/>
    <w:rsid w:val="004D5170"/>
    <w:rsid w:val="004D7791"/>
    <w:rsid w:val="004D79A2"/>
    <w:rsid w:val="004E1F92"/>
    <w:rsid w:val="004E2B3D"/>
    <w:rsid w:val="004E322B"/>
    <w:rsid w:val="004E4249"/>
    <w:rsid w:val="004E5D98"/>
    <w:rsid w:val="004E66E6"/>
    <w:rsid w:val="004F095C"/>
    <w:rsid w:val="004F4412"/>
    <w:rsid w:val="004F4D26"/>
    <w:rsid w:val="004F7FB3"/>
    <w:rsid w:val="00504C2B"/>
    <w:rsid w:val="00504E3A"/>
    <w:rsid w:val="00507FD2"/>
    <w:rsid w:val="00512F65"/>
    <w:rsid w:val="0052053B"/>
    <w:rsid w:val="005226C9"/>
    <w:rsid w:val="00523C66"/>
    <w:rsid w:val="00524389"/>
    <w:rsid w:val="00526448"/>
    <w:rsid w:val="0053017C"/>
    <w:rsid w:val="00530324"/>
    <w:rsid w:val="00530CA1"/>
    <w:rsid w:val="00532314"/>
    <w:rsid w:val="00540A6B"/>
    <w:rsid w:val="00543B05"/>
    <w:rsid w:val="005458D5"/>
    <w:rsid w:val="00545FF4"/>
    <w:rsid w:val="005522DF"/>
    <w:rsid w:val="00553CCD"/>
    <w:rsid w:val="005548B7"/>
    <w:rsid w:val="0055613C"/>
    <w:rsid w:val="005563F1"/>
    <w:rsid w:val="005622D3"/>
    <w:rsid w:val="00562731"/>
    <w:rsid w:val="0056275F"/>
    <w:rsid w:val="00563B4C"/>
    <w:rsid w:val="00567636"/>
    <w:rsid w:val="00567EA8"/>
    <w:rsid w:val="005701D0"/>
    <w:rsid w:val="00570F38"/>
    <w:rsid w:val="00572338"/>
    <w:rsid w:val="005723F5"/>
    <w:rsid w:val="005743D5"/>
    <w:rsid w:val="00581274"/>
    <w:rsid w:val="00581515"/>
    <w:rsid w:val="00585ED1"/>
    <w:rsid w:val="005910AC"/>
    <w:rsid w:val="0059148F"/>
    <w:rsid w:val="0059191E"/>
    <w:rsid w:val="0059203B"/>
    <w:rsid w:val="00592240"/>
    <w:rsid w:val="005A0B06"/>
    <w:rsid w:val="005A3B03"/>
    <w:rsid w:val="005A3EFB"/>
    <w:rsid w:val="005A545C"/>
    <w:rsid w:val="005B19AF"/>
    <w:rsid w:val="005B6DCC"/>
    <w:rsid w:val="005B6FE1"/>
    <w:rsid w:val="005B77BC"/>
    <w:rsid w:val="005B7E8F"/>
    <w:rsid w:val="005C070A"/>
    <w:rsid w:val="005C18A4"/>
    <w:rsid w:val="005C3BAE"/>
    <w:rsid w:val="005C5995"/>
    <w:rsid w:val="005C698E"/>
    <w:rsid w:val="005D25DF"/>
    <w:rsid w:val="005D43B6"/>
    <w:rsid w:val="005E6D11"/>
    <w:rsid w:val="005E7F1A"/>
    <w:rsid w:val="005F37BD"/>
    <w:rsid w:val="005F5E6D"/>
    <w:rsid w:val="005F6892"/>
    <w:rsid w:val="00604F45"/>
    <w:rsid w:val="006055FC"/>
    <w:rsid w:val="00606D53"/>
    <w:rsid w:val="00607325"/>
    <w:rsid w:val="00607364"/>
    <w:rsid w:val="00610C0F"/>
    <w:rsid w:val="006149E5"/>
    <w:rsid w:val="006179AE"/>
    <w:rsid w:val="0062271C"/>
    <w:rsid w:val="00623F31"/>
    <w:rsid w:val="006246EB"/>
    <w:rsid w:val="00625279"/>
    <w:rsid w:val="00625DA1"/>
    <w:rsid w:val="006302E3"/>
    <w:rsid w:val="006353F8"/>
    <w:rsid w:val="006402BA"/>
    <w:rsid w:val="006415A6"/>
    <w:rsid w:val="006501C6"/>
    <w:rsid w:val="00651355"/>
    <w:rsid w:val="00651D60"/>
    <w:rsid w:val="00652BE8"/>
    <w:rsid w:val="00657A28"/>
    <w:rsid w:val="0066365C"/>
    <w:rsid w:val="00666625"/>
    <w:rsid w:val="00671003"/>
    <w:rsid w:val="00685D7B"/>
    <w:rsid w:val="00685EE2"/>
    <w:rsid w:val="006909B5"/>
    <w:rsid w:val="0069107F"/>
    <w:rsid w:val="00695A80"/>
    <w:rsid w:val="006961A4"/>
    <w:rsid w:val="00696E63"/>
    <w:rsid w:val="006A162D"/>
    <w:rsid w:val="006A1D3F"/>
    <w:rsid w:val="006A52C6"/>
    <w:rsid w:val="006A6BF5"/>
    <w:rsid w:val="006A762C"/>
    <w:rsid w:val="006A7EE1"/>
    <w:rsid w:val="006B22E0"/>
    <w:rsid w:val="006B2459"/>
    <w:rsid w:val="006B34B7"/>
    <w:rsid w:val="006C3335"/>
    <w:rsid w:val="006C6AF9"/>
    <w:rsid w:val="006C6C1F"/>
    <w:rsid w:val="006D0D8F"/>
    <w:rsid w:val="006D125F"/>
    <w:rsid w:val="006D3661"/>
    <w:rsid w:val="006D53D5"/>
    <w:rsid w:val="006D549A"/>
    <w:rsid w:val="006D6B96"/>
    <w:rsid w:val="006E11DB"/>
    <w:rsid w:val="006E3EED"/>
    <w:rsid w:val="006E5AA9"/>
    <w:rsid w:val="006E5ACA"/>
    <w:rsid w:val="006E7691"/>
    <w:rsid w:val="006F38DA"/>
    <w:rsid w:val="006F45DB"/>
    <w:rsid w:val="006F485B"/>
    <w:rsid w:val="006F6C70"/>
    <w:rsid w:val="006F7333"/>
    <w:rsid w:val="006F74CD"/>
    <w:rsid w:val="006F76D0"/>
    <w:rsid w:val="007001A8"/>
    <w:rsid w:val="00701AFA"/>
    <w:rsid w:val="0070395E"/>
    <w:rsid w:val="007113CF"/>
    <w:rsid w:val="007114D9"/>
    <w:rsid w:val="00716343"/>
    <w:rsid w:val="00716E52"/>
    <w:rsid w:val="0071761C"/>
    <w:rsid w:val="00722499"/>
    <w:rsid w:val="00723605"/>
    <w:rsid w:val="00723E8E"/>
    <w:rsid w:val="00724A24"/>
    <w:rsid w:val="00724CAE"/>
    <w:rsid w:val="00725D4C"/>
    <w:rsid w:val="007276A8"/>
    <w:rsid w:val="00727A25"/>
    <w:rsid w:val="00730BFB"/>
    <w:rsid w:val="007315CF"/>
    <w:rsid w:val="0073472A"/>
    <w:rsid w:val="00736CD6"/>
    <w:rsid w:val="00737BB5"/>
    <w:rsid w:val="00741E4A"/>
    <w:rsid w:val="007427BA"/>
    <w:rsid w:val="00743BC8"/>
    <w:rsid w:val="00744F45"/>
    <w:rsid w:val="007523A9"/>
    <w:rsid w:val="00756362"/>
    <w:rsid w:val="007574AD"/>
    <w:rsid w:val="007608B6"/>
    <w:rsid w:val="00764364"/>
    <w:rsid w:val="00765341"/>
    <w:rsid w:val="0077034B"/>
    <w:rsid w:val="00770F73"/>
    <w:rsid w:val="00772EF9"/>
    <w:rsid w:val="0077423E"/>
    <w:rsid w:val="007744AE"/>
    <w:rsid w:val="00780D0A"/>
    <w:rsid w:val="00780E1E"/>
    <w:rsid w:val="00780EBF"/>
    <w:rsid w:val="00781113"/>
    <w:rsid w:val="00781A24"/>
    <w:rsid w:val="00781CE9"/>
    <w:rsid w:val="0078217E"/>
    <w:rsid w:val="00782F6E"/>
    <w:rsid w:val="007872D4"/>
    <w:rsid w:val="00790A59"/>
    <w:rsid w:val="00791AC0"/>
    <w:rsid w:val="007923F3"/>
    <w:rsid w:val="00795E63"/>
    <w:rsid w:val="007A044B"/>
    <w:rsid w:val="007A30E7"/>
    <w:rsid w:val="007B135F"/>
    <w:rsid w:val="007D1C5D"/>
    <w:rsid w:val="007D2D91"/>
    <w:rsid w:val="007D4E55"/>
    <w:rsid w:val="007D6983"/>
    <w:rsid w:val="007E1B04"/>
    <w:rsid w:val="007E3672"/>
    <w:rsid w:val="007E565A"/>
    <w:rsid w:val="007E63BD"/>
    <w:rsid w:val="007F5E3B"/>
    <w:rsid w:val="007F709E"/>
    <w:rsid w:val="00802CBC"/>
    <w:rsid w:val="00805AB4"/>
    <w:rsid w:val="00810E77"/>
    <w:rsid w:val="00812BF0"/>
    <w:rsid w:val="008135C3"/>
    <w:rsid w:val="00823213"/>
    <w:rsid w:val="008236B2"/>
    <w:rsid w:val="008236F5"/>
    <w:rsid w:val="00824F50"/>
    <w:rsid w:val="00831953"/>
    <w:rsid w:val="00832013"/>
    <w:rsid w:val="00832F4D"/>
    <w:rsid w:val="00833A1E"/>
    <w:rsid w:val="00834237"/>
    <w:rsid w:val="0084046A"/>
    <w:rsid w:val="008406BD"/>
    <w:rsid w:val="00840B8E"/>
    <w:rsid w:val="008441D0"/>
    <w:rsid w:val="00845C77"/>
    <w:rsid w:val="008501BE"/>
    <w:rsid w:val="00860BCA"/>
    <w:rsid w:val="00863E11"/>
    <w:rsid w:val="00864AD5"/>
    <w:rsid w:val="00865B98"/>
    <w:rsid w:val="00865D89"/>
    <w:rsid w:val="008666C2"/>
    <w:rsid w:val="00867BB6"/>
    <w:rsid w:val="008803FE"/>
    <w:rsid w:val="008836D4"/>
    <w:rsid w:val="00883D5C"/>
    <w:rsid w:val="00883DAB"/>
    <w:rsid w:val="00883E49"/>
    <w:rsid w:val="00890B47"/>
    <w:rsid w:val="00892054"/>
    <w:rsid w:val="008939FF"/>
    <w:rsid w:val="00893E16"/>
    <w:rsid w:val="0089551B"/>
    <w:rsid w:val="00895A5A"/>
    <w:rsid w:val="00896265"/>
    <w:rsid w:val="008974AA"/>
    <w:rsid w:val="008A2471"/>
    <w:rsid w:val="008A58C5"/>
    <w:rsid w:val="008A63E9"/>
    <w:rsid w:val="008B349B"/>
    <w:rsid w:val="008B45C3"/>
    <w:rsid w:val="008B52CA"/>
    <w:rsid w:val="008B5CDE"/>
    <w:rsid w:val="008B612B"/>
    <w:rsid w:val="008C0C9D"/>
    <w:rsid w:val="008C1AFE"/>
    <w:rsid w:val="008C2664"/>
    <w:rsid w:val="008C7C04"/>
    <w:rsid w:val="008D4F39"/>
    <w:rsid w:val="008E4D18"/>
    <w:rsid w:val="008F29A4"/>
    <w:rsid w:val="008F2A6C"/>
    <w:rsid w:val="008F4C6F"/>
    <w:rsid w:val="008F5D04"/>
    <w:rsid w:val="008F63E4"/>
    <w:rsid w:val="008F6638"/>
    <w:rsid w:val="00901AB4"/>
    <w:rsid w:val="0090317E"/>
    <w:rsid w:val="00904F4B"/>
    <w:rsid w:val="0091012F"/>
    <w:rsid w:val="0091164F"/>
    <w:rsid w:val="00911741"/>
    <w:rsid w:val="009227B5"/>
    <w:rsid w:val="00922FB2"/>
    <w:rsid w:val="0092463E"/>
    <w:rsid w:val="00924BFD"/>
    <w:rsid w:val="009255FC"/>
    <w:rsid w:val="009261CD"/>
    <w:rsid w:val="009473B8"/>
    <w:rsid w:val="00947728"/>
    <w:rsid w:val="00950C0E"/>
    <w:rsid w:val="00953583"/>
    <w:rsid w:val="0095503E"/>
    <w:rsid w:val="0095722D"/>
    <w:rsid w:val="009608B1"/>
    <w:rsid w:val="00962803"/>
    <w:rsid w:val="00966141"/>
    <w:rsid w:val="00966F0E"/>
    <w:rsid w:val="0096743B"/>
    <w:rsid w:val="009721D6"/>
    <w:rsid w:val="0097479C"/>
    <w:rsid w:val="00981DA8"/>
    <w:rsid w:val="00987EC0"/>
    <w:rsid w:val="009912B3"/>
    <w:rsid w:val="00994580"/>
    <w:rsid w:val="00996460"/>
    <w:rsid w:val="009A03F2"/>
    <w:rsid w:val="009A1A3F"/>
    <w:rsid w:val="009A2074"/>
    <w:rsid w:val="009A3D00"/>
    <w:rsid w:val="009A633A"/>
    <w:rsid w:val="009B0641"/>
    <w:rsid w:val="009B0933"/>
    <w:rsid w:val="009B0C3E"/>
    <w:rsid w:val="009B1ED1"/>
    <w:rsid w:val="009B64F7"/>
    <w:rsid w:val="009B66A4"/>
    <w:rsid w:val="009C4627"/>
    <w:rsid w:val="009C591F"/>
    <w:rsid w:val="009C5F43"/>
    <w:rsid w:val="009C6C31"/>
    <w:rsid w:val="009E0642"/>
    <w:rsid w:val="009E1E1E"/>
    <w:rsid w:val="009F1C4E"/>
    <w:rsid w:val="009F36F9"/>
    <w:rsid w:val="009F657C"/>
    <w:rsid w:val="009F68A4"/>
    <w:rsid w:val="00A038DA"/>
    <w:rsid w:val="00A03EFE"/>
    <w:rsid w:val="00A05466"/>
    <w:rsid w:val="00A06D63"/>
    <w:rsid w:val="00A07D46"/>
    <w:rsid w:val="00A23541"/>
    <w:rsid w:val="00A257BE"/>
    <w:rsid w:val="00A25F75"/>
    <w:rsid w:val="00A3181A"/>
    <w:rsid w:val="00A36BBA"/>
    <w:rsid w:val="00A40207"/>
    <w:rsid w:val="00A41DD4"/>
    <w:rsid w:val="00A43221"/>
    <w:rsid w:val="00A43488"/>
    <w:rsid w:val="00A434E5"/>
    <w:rsid w:val="00A45AF3"/>
    <w:rsid w:val="00A45F15"/>
    <w:rsid w:val="00A463B8"/>
    <w:rsid w:val="00A503E9"/>
    <w:rsid w:val="00A50AD3"/>
    <w:rsid w:val="00A50BE2"/>
    <w:rsid w:val="00A51C08"/>
    <w:rsid w:val="00A57875"/>
    <w:rsid w:val="00A57F05"/>
    <w:rsid w:val="00A669AE"/>
    <w:rsid w:val="00A671B9"/>
    <w:rsid w:val="00A71CE0"/>
    <w:rsid w:val="00A74097"/>
    <w:rsid w:val="00A81ADC"/>
    <w:rsid w:val="00A83D2C"/>
    <w:rsid w:val="00A841AC"/>
    <w:rsid w:val="00A861CB"/>
    <w:rsid w:val="00A86A9F"/>
    <w:rsid w:val="00A87A62"/>
    <w:rsid w:val="00A9017D"/>
    <w:rsid w:val="00A91493"/>
    <w:rsid w:val="00A933DF"/>
    <w:rsid w:val="00AA50E0"/>
    <w:rsid w:val="00AA5C64"/>
    <w:rsid w:val="00AA5CC3"/>
    <w:rsid w:val="00AA5CC5"/>
    <w:rsid w:val="00AA6902"/>
    <w:rsid w:val="00AA69E6"/>
    <w:rsid w:val="00AA7069"/>
    <w:rsid w:val="00AB00BC"/>
    <w:rsid w:val="00AB0776"/>
    <w:rsid w:val="00AB0C1C"/>
    <w:rsid w:val="00AB2A6A"/>
    <w:rsid w:val="00AB58B6"/>
    <w:rsid w:val="00AC0255"/>
    <w:rsid w:val="00AC39DF"/>
    <w:rsid w:val="00AC594A"/>
    <w:rsid w:val="00AC5D75"/>
    <w:rsid w:val="00AC6067"/>
    <w:rsid w:val="00AC78B2"/>
    <w:rsid w:val="00AC7FE3"/>
    <w:rsid w:val="00AD240D"/>
    <w:rsid w:val="00AD2BD2"/>
    <w:rsid w:val="00AD3CDB"/>
    <w:rsid w:val="00AD4158"/>
    <w:rsid w:val="00AD56D6"/>
    <w:rsid w:val="00AE23E3"/>
    <w:rsid w:val="00AE3D1F"/>
    <w:rsid w:val="00AF0D0B"/>
    <w:rsid w:val="00AF3D20"/>
    <w:rsid w:val="00B02D4E"/>
    <w:rsid w:val="00B0303D"/>
    <w:rsid w:val="00B03900"/>
    <w:rsid w:val="00B0424A"/>
    <w:rsid w:val="00B06569"/>
    <w:rsid w:val="00B16877"/>
    <w:rsid w:val="00B172AC"/>
    <w:rsid w:val="00B227E3"/>
    <w:rsid w:val="00B3049D"/>
    <w:rsid w:val="00B315E3"/>
    <w:rsid w:val="00B342AC"/>
    <w:rsid w:val="00B35544"/>
    <w:rsid w:val="00B37799"/>
    <w:rsid w:val="00B5214E"/>
    <w:rsid w:val="00B52EF9"/>
    <w:rsid w:val="00B540E4"/>
    <w:rsid w:val="00B57040"/>
    <w:rsid w:val="00B6199E"/>
    <w:rsid w:val="00B64E72"/>
    <w:rsid w:val="00B705E5"/>
    <w:rsid w:val="00B70C44"/>
    <w:rsid w:val="00B7272E"/>
    <w:rsid w:val="00B7733D"/>
    <w:rsid w:val="00B77702"/>
    <w:rsid w:val="00B77DA3"/>
    <w:rsid w:val="00B80E6F"/>
    <w:rsid w:val="00B83447"/>
    <w:rsid w:val="00B84D46"/>
    <w:rsid w:val="00B90783"/>
    <w:rsid w:val="00B9092F"/>
    <w:rsid w:val="00B91920"/>
    <w:rsid w:val="00B944C6"/>
    <w:rsid w:val="00BA4539"/>
    <w:rsid w:val="00BA5AA7"/>
    <w:rsid w:val="00BA6486"/>
    <w:rsid w:val="00BA6BC3"/>
    <w:rsid w:val="00BB22E2"/>
    <w:rsid w:val="00BB4CAA"/>
    <w:rsid w:val="00BB57D2"/>
    <w:rsid w:val="00BC2C38"/>
    <w:rsid w:val="00BC4F45"/>
    <w:rsid w:val="00BC51B3"/>
    <w:rsid w:val="00BC6102"/>
    <w:rsid w:val="00BC79B6"/>
    <w:rsid w:val="00BD2A85"/>
    <w:rsid w:val="00BD3038"/>
    <w:rsid w:val="00BE31B5"/>
    <w:rsid w:val="00BF00F5"/>
    <w:rsid w:val="00BF04E5"/>
    <w:rsid w:val="00BF090E"/>
    <w:rsid w:val="00BF2518"/>
    <w:rsid w:val="00BF519C"/>
    <w:rsid w:val="00C01C88"/>
    <w:rsid w:val="00C0540F"/>
    <w:rsid w:val="00C05F91"/>
    <w:rsid w:val="00C06530"/>
    <w:rsid w:val="00C106FC"/>
    <w:rsid w:val="00C1180D"/>
    <w:rsid w:val="00C20AAF"/>
    <w:rsid w:val="00C21FD9"/>
    <w:rsid w:val="00C25388"/>
    <w:rsid w:val="00C26D4D"/>
    <w:rsid w:val="00C334C0"/>
    <w:rsid w:val="00C36F49"/>
    <w:rsid w:val="00C46602"/>
    <w:rsid w:val="00C470B5"/>
    <w:rsid w:val="00C47F72"/>
    <w:rsid w:val="00C5276B"/>
    <w:rsid w:val="00C53641"/>
    <w:rsid w:val="00C55B11"/>
    <w:rsid w:val="00C62549"/>
    <w:rsid w:val="00C63251"/>
    <w:rsid w:val="00C74CC4"/>
    <w:rsid w:val="00C75067"/>
    <w:rsid w:val="00C76B13"/>
    <w:rsid w:val="00C76E90"/>
    <w:rsid w:val="00C77E8C"/>
    <w:rsid w:val="00C8187A"/>
    <w:rsid w:val="00C90F1A"/>
    <w:rsid w:val="00C93061"/>
    <w:rsid w:val="00C94C81"/>
    <w:rsid w:val="00C957EC"/>
    <w:rsid w:val="00C96326"/>
    <w:rsid w:val="00C96B78"/>
    <w:rsid w:val="00CA5F4F"/>
    <w:rsid w:val="00CB34DB"/>
    <w:rsid w:val="00CB3FD6"/>
    <w:rsid w:val="00CB6EFE"/>
    <w:rsid w:val="00CB7934"/>
    <w:rsid w:val="00CB7DAF"/>
    <w:rsid w:val="00CC00AD"/>
    <w:rsid w:val="00CC1EC3"/>
    <w:rsid w:val="00CC3CD8"/>
    <w:rsid w:val="00CC4804"/>
    <w:rsid w:val="00CC72A9"/>
    <w:rsid w:val="00CD05A7"/>
    <w:rsid w:val="00CD19ED"/>
    <w:rsid w:val="00CD1F9B"/>
    <w:rsid w:val="00CD4D74"/>
    <w:rsid w:val="00CD57F5"/>
    <w:rsid w:val="00CD7A6C"/>
    <w:rsid w:val="00CD7F94"/>
    <w:rsid w:val="00CE3DCF"/>
    <w:rsid w:val="00CF0669"/>
    <w:rsid w:val="00CF1172"/>
    <w:rsid w:val="00CF26B2"/>
    <w:rsid w:val="00CF30B4"/>
    <w:rsid w:val="00CF53EE"/>
    <w:rsid w:val="00CF5607"/>
    <w:rsid w:val="00CF5FED"/>
    <w:rsid w:val="00CF6BCD"/>
    <w:rsid w:val="00D03C01"/>
    <w:rsid w:val="00D03D49"/>
    <w:rsid w:val="00D04F5D"/>
    <w:rsid w:val="00D0604B"/>
    <w:rsid w:val="00D20108"/>
    <w:rsid w:val="00D22F54"/>
    <w:rsid w:val="00D24CFC"/>
    <w:rsid w:val="00D276AC"/>
    <w:rsid w:val="00D33320"/>
    <w:rsid w:val="00D34F56"/>
    <w:rsid w:val="00D3572E"/>
    <w:rsid w:val="00D4187A"/>
    <w:rsid w:val="00D42BF7"/>
    <w:rsid w:val="00D4325E"/>
    <w:rsid w:val="00D4479A"/>
    <w:rsid w:val="00D469B0"/>
    <w:rsid w:val="00D46E39"/>
    <w:rsid w:val="00D50552"/>
    <w:rsid w:val="00D5514E"/>
    <w:rsid w:val="00D574C1"/>
    <w:rsid w:val="00D60829"/>
    <w:rsid w:val="00D608B5"/>
    <w:rsid w:val="00D66CC6"/>
    <w:rsid w:val="00D70D7B"/>
    <w:rsid w:val="00D70E25"/>
    <w:rsid w:val="00D76ADC"/>
    <w:rsid w:val="00D8116F"/>
    <w:rsid w:val="00D8508A"/>
    <w:rsid w:val="00D909C4"/>
    <w:rsid w:val="00D929E4"/>
    <w:rsid w:val="00D9408E"/>
    <w:rsid w:val="00D949E6"/>
    <w:rsid w:val="00DA2E62"/>
    <w:rsid w:val="00DA2FB5"/>
    <w:rsid w:val="00DA4E10"/>
    <w:rsid w:val="00DB00FF"/>
    <w:rsid w:val="00DB04F5"/>
    <w:rsid w:val="00DB6367"/>
    <w:rsid w:val="00DC59C5"/>
    <w:rsid w:val="00DD6F45"/>
    <w:rsid w:val="00DE1514"/>
    <w:rsid w:val="00DE1F30"/>
    <w:rsid w:val="00DE3B60"/>
    <w:rsid w:val="00DE7AEA"/>
    <w:rsid w:val="00DF1A32"/>
    <w:rsid w:val="00DF370D"/>
    <w:rsid w:val="00DF4EB2"/>
    <w:rsid w:val="00E01ECC"/>
    <w:rsid w:val="00E032E1"/>
    <w:rsid w:val="00E03FE3"/>
    <w:rsid w:val="00E05236"/>
    <w:rsid w:val="00E122E9"/>
    <w:rsid w:val="00E127D3"/>
    <w:rsid w:val="00E12AE7"/>
    <w:rsid w:val="00E13720"/>
    <w:rsid w:val="00E17423"/>
    <w:rsid w:val="00E216F9"/>
    <w:rsid w:val="00E21A37"/>
    <w:rsid w:val="00E33D9C"/>
    <w:rsid w:val="00E47EF3"/>
    <w:rsid w:val="00E5001F"/>
    <w:rsid w:val="00E5125D"/>
    <w:rsid w:val="00E56488"/>
    <w:rsid w:val="00E607C0"/>
    <w:rsid w:val="00E65140"/>
    <w:rsid w:val="00E720AE"/>
    <w:rsid w:val="00E76DCF"/>
    <w:rsid w:val="00E778F2"/>
    <w:rsid w:val="00E84BFC"/>
    <w:rsid w:val="00E915DB"/>
    <w:rsid w:val="00EA12B2"/>
    <w:rsid w:val="00EA2206"/>
    <w:rsid w:val="00EA5EAA"/>
    <w:rsid w:val="00EA6D85"/>
    <w:rsid w:val="00EB23B6"/>
    <w:rsid w:val="00EB4CDF"/>
    <w:rsid w:val="00EB6953"/>
    <w:rsid w:val="00EC103A"/>
    <w:rsid w:val="00EC2289"/>
    <w:rsid w:val="00EC4F21"/>
    <w:rsid w:val="00ED11DE"/>
    <w:rsid w:val="00EE12B3"/>
    <w:rsid w:val="00EE5EF0"/>
    <w:rsid w:val="00EF09E0"/>
    <w:rsid w:val="00EF59BF"/>
    <w:rsid w:val="00EF66CA"/>
    <w:rsid w:val="00F000C5"/>
    <w:rsid w:val="00F04D92"/>
    <w:rsid w:val="00F0713F"/>
    <w:rsid w:val="00F07D7E"/>
    <w:rsid w:val="00F10989"/>
    <w:rsid w:val="00F117C8"/>
    <w:rsid w:val="00F1189F"/>
    <w:rsid w:val="00F12F08"/>
    <w:rsid w:val="00F1463D"/>
    <w:rsid w:val="00F176D8"/>
    <w:rsid w:val="00F17B08"/>
    <w:rsid w:val="00F22B56"/>
    <w:rsid w:val="00F243F8"/>
    <w:rsid w:val="00F24450"/>
    <w:rsid w:val="00F26AA2"/>
    <w:rsid w:val="00F27EB5"/>
    <w:rsid w:val="00F27FC8"/>
    <w:rsid w:val="00F33A3B"/>
    <w:rsid w:val="00F34215"/>
    <w:rsid w:val="00F35F19"/>
    <w:rsid w:val="00F408FE"/>
    <w:rsid w:val="00F417C7"/>
    <w:rsid w:val="00F41DAD"/>
    <w:rsid w:val="00F41DCC"/>
    <w:rsid w:val="00F43178"/>
    <w:rsid w:val="00F503C0"/>
    <w:rsid w:val="00F51351"/>
    <w:rsid w:val="00F54A85"/>
    <w:rsid w:val="00F553BA"/>
    <w:rsid w:val="00F66110"/>
    <w:rsid w:val="00F672F6"/>
    <w:rsid w:val="00F70199"/>
    <w:rsid w:val="00F72BA0"/>
    <w:rsid w:val="00F74AD1"/>
    <w:rsid w:val="00F75A55"/>
    <w:rsid w:val="00F836C5"/>
    <w:rsid w:val="00F84326"/>
    <w:rsid w:val="00F85DAE"/>
    <w:rsid w:val="00F912EA"/>
    <w:rsid w:val="00F913D9"/>
    <w:rsid w:val="00F9589B"/>
    <w:rsid w:val="00F97259"/>
    <w:rsid w:val="00FA36B3"/>
    <w:rsid w:val="00FA7060"/>
    <w:rsid w:val="00FA74CA"/>
    <w:rsid w:val="00FB1052"/>
    <w:rsid w:val="00FB32E3"/>
    <w:rsid w:val="00FB42F2"/>
    <w:rsid w:val="00FB749B"/>
    <w:rsid w:val="00FB7B55"/>
    <w:rsid w:val="00FC04CD"/>
    <w:rsid w:val="00FC7F66"/>
    <w:rsid w:val="00FD039E"/>
    <w:rsid w:val="00FD2029"/>
    <w:rsid w:val="00FD2056"/>
    <w:rsid w:val="00FD3E7E"/>
    <w:rsid w:val="00FE173C"/>
    <w:rsid w:val="00FE22B5"/>
    <w:rsid w:val="00FE2687"/>
    <w:rsid w:val="00FE29B5"/>
    <w:rsid w:val="00FE3214"/>
    <w:rsid w:val="00FE4453"/>
    <w:rsid w:val="00FE46F9"/>
    <w:rsid w:val="00FF0E05"/>
    <w:rsid w:val="00FF16BC"/>
    <w:rsid w:val="00FF1BD5"/>
    <w:rsid w:val="00FF2641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B293E"/>
  <w15:chartTrackingRefBased/>
  <w15:docId w15:val="{791F2E8A-2F42-4575-92AA-759DA78D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9F65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CC7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CC72A9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C7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C72A9"/>
    <w:rPr>
      <w:sz w:val="20"/>
      <w:szCs w:val="20"/>
    </w:rPr>
  </w:style>
  <w:style w:type="character" w:styleId="a8">
    <w:name w:val="annotation reference"/>
    <w:basedOn w:val="a1"/>
    <w:unhideWhenUsed/>
    <w:rsid w:val="00E12AE7"/>
    <w:rPr>
      <w:sz w:val="18"/>
      <w:szCs w:val="18"/>
    </w:rPr>
  </w:style>
  <w:style w:type="paragraph" w:styleId="a9">
    <w:name w:val="annotation text"/>
    <w:basedOn w:val="a0"/>
    <w:link w:val="aa"/>
    <w:uiPriority w:val="99"/>
    <w:unhideWhenUsed/>
    <w:rsid w:val="00E12AE7"/>
  </w:style>
  <w:style w:type="character" w:customStyle="1" w:styleId="aa">
    <w:name w:val="註解文字 字元"/>
    <w:basedOn w:val="a1"/>
    <w:link w:val="a9"/>
    <w:uiPriority w:val="99"/>
    <w:rsid w:val="00E12AE7"/>
  </w:style>
  <w:style w:type="paragraph" w:styleId="ab">
    <w:name w:val="annotation subject"/>
    <w:basedOn w:val="a9"/>
    <w:next w:val="a9"/>
    <w:link w:val="ac"/>
    <w:uiPriority w:val="99"/>
    <w:semiHidden/>
    <w:unhideWhenUsed/>
    <w:rsid w:val="00E12AE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12AE7"/>
    <w:rPr>
      <w:b/>
      <w:bCs/>
    </w:rPr>
  </w:style>
  <w:style w:type="paragraph" w:styleId="ad">
    <w:name w:val="Balloon Text"/>
    <w:basedOn w:val="a0"/>
    <w:link w:val="ae"/>
    <w:uiPriority w:val="99"/>
    <w:semiHidden/>
    <w:unhideWhenUsed/>
    <w:rsid w:val="00E12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E12AE7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2"/>
    <w:uiPriority w:val="39"/>
    <w:rsid w:val="004C3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0"/>
    <w:uiPriority w:val="1"/>
    <w:qFormat/>
    <w:rsid w:val="004C334B"/>
    <w:pPr>
      <w:ind w:leftChars="200" w:left="480"/>
    </w:pPr>
    <w:rPr>
      <w:rFonts w:ascii="Calibri" w:eastAsia="新細明體" w:hAnsi="Calibri" w:cs="Times New Roman"/>
    </w:rPr>
  </w:style>
  <w:style w:type="paragraph" w:styleId="af1">
    <w:name w:val="Revision"/>
    <w:hidden/>
    <w:uiPriority w:val="99"/>
    <w:semiHidden/>
    <w:rsid w:val="00383DCF"/>
  </w:style>
  <w:style w:type="character" w:customStyle="1" w:styleId="ui-provider">
    <w:name w:val="ui-provider"/>
    <w:basedOn w:val="a1"/>
    <w:rsid w:val="00E84BFC"/>
  </w:style>
  <w:style w:type="paragraph" w:styleId="a">
    <w:name w:val="List Bullet"/>
    <w:basedOn w:val="a0"/>
    <w:uiPriority w:val="99"/>
    <w:unhideWhenUsed/>
    <w:rsid w:val="00095E03"/>
    <w:pPr>
      <w:numPr>
        <w:numId w:val="2"/>
      </w:numPr>
      <w:contextualSpacing/>
    </w:pPr>
  </w:style>
  <w:style w:type="paragraph" w:styleId="af2">
    <w:name w:val="Salutation"/>
    <w:basedOn w:val="a0"/>
    <w:next w:val="a0"/>
    <w:link w:val="af3"/>
    <w:uiPriority w:val="99"/>
    <w:unhideWhenUsed/>
    <w:rsid w:val="006A762C"/>
  </w:style>
  <w:style w:type="character" w:customStyle="1" w:styleId="af3">
    <w:name w:val="問候 字元"/>
    <w:basedOn w:val="a1"/>
    <w:link w:val="af2"/>
    <w:uiPriority w:val="99"/>
    <w:rsid w:val="006A762C"/>
  </w:style>
  <w:style w:type="paragraph" w:styleId="af4">
    <w:name w:val="Closing"/>
    <w:basedOn w:val="a0"/>
    <w:link w:val="af5"/>
    <w:uiPriority w:val="99"/>
    <w:unhideWhenUsed/>
    <w:rsid w:val="006A762C"/>
    <w:pPr>
      <w:ind w:leftChars="1800" w:left="100"/>
    </w:pPr>
  </w:style>
  <w:style w:type="character" w:customStyle="1" w:styleId="af5">
    <w:name w:val="結語 字元"/>
    <w:basedOn w:val="a1"/>
    <w:link w:val="af4"/>
    <w:uiPriority w:val="99"/>
    <w:rsid w:val="006A762C"/>
  </w:style>
  <w:style w:type="character" w:customStyle="1" w:styleId="10">
    <w:name w:val="標題 1 字元"/>
    <w:basedOn w:val="a1"/>
    <w:link w:val="1"/>
    <w:uiPriority w:val="9"/>
    <w:rsid w:val="009F657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0"/>
    <w:uiPriority w:val="99"/>
    <w:semiHidden/>
    <w:unhideWhenUsed/>
    <w:rsid w:val="00075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15171d-3bae-409e-a107-6cdb5a4358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A8D84355CDF43A33C4970185CEFE4" ma:contentTypeVersion="16" ma:contentTypeDescription="Create a new document." ma:contentTypeScope="" ma:versionID="00a3ad8dbba3608e802433f327b0e640">
  <xsd:schema xmlns:xsd="http://www.w3.org/2001/XMLSchema" xmlns:xs="http://www.w3.org/2001/XMLSchema" xmlns:p="http://schemas.microsoft.com/office/2006/metadata/properties" xmlns:ns3="5b601b25-fd43-404d-8af9-c3df4222398e" xmlns:ns4="8f15171d-3bae-409e-a107-6cdb5a4358ed" targetNamespace="http://schemas.microsoft.com/office/2006/metadata/properties" ma:root="true" ma:fieldsID="b8e063b1a5414988ba9718304d53f2bd" ns3:_="" ns4:_="">
    <xsd:import namespace="5b601b25-fd43-404d-8af9-c3df4222398e"/>
    <xsd:import namespace="8f15171d-3bae-409e-a107-6cdb5a4358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01b25-fd43-404d-8af9-c3df422239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5171d-3bae-409e-a107-6cdb5a435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C210B5F-4B42-49B8-851B-EA8BE581A15E}">
  <ds:schemaRefs>
    <ds:schemaRef ds:uri="http://schemas.microsoft.com/office/2006/metadata/properties"/>
    <ds:schemaRef ds:uri="http://schemas.microsoft.com/office/infopath/2007/PartnerControls"/>
    <ds:schemaRef ds:uri="8f15171d-3bae-409e-a107-6cdb5a4358ed"/>
  </ds:schemaRefs>
</ds:datastoreItem>
</file>

<file path=customXml/itemProps2.xml><?xml version="1.0" encoding="utf-8"?>
<ds:datastoreItem xmlns:ds="http://schemas.openxmlformats.org/officeDocument/2006/customXml" ds:itemID="{1E61523A-496C-4CCD-96A3-C67266242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01b25-fd43-404d-8af9-c3df4222398e"/>
    <ds:schemaRef ds:uri="8f15171d-3bae-409e-a107-6cdb5a435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7E3CE5-1E38-4276-8BE2-5798AF26D2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5E482B-86D4-443B-8A1E-20026B3E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45</Pages>
  <Words>1079</Words>
  <Characters>6152</Characters>
  <Application>Microsoft Office Word</Application>
  <DocSecurity>0</DocSecurity>
  <Lines>51</Lines>
  <Paragraphs>14</Paragraphs>
  <ScaleCrop>false</ScaleCrop>
  <Company>Dynabook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莊越程 Drew Jhuang</dc:creator>
  <cp:keywords/>
  <dc:description/>
  <cp:lastModifiedBy>ycjhuang越程</cp:lastModifiedBy>
  <cp:revision>4</cp:revision>
  <dcterms:created xsi:type="dcterms:W3CDTF">2025-06-25T02:26:00Z</dcterms:created>
  <dcterms:modified xsi:type="dcterms:W3CDTF">2025-07-22T09:49:00Z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0x0101001DBA8D84355CDF43A33C4970185CEFE4</vt:lpwstr>
  </property>
</Properties>
</file>