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3D" w:rsidRPr="002F12BD" w:rsidRDefault="000D653D" w:rsidP="00FC6BCC">
      <w:pPr>
        <w:spacing w:line="0" w:lineRule="atLeast"/>
        <w:rPr>
          <w:rStyle w:val="a4"/>
          <w:rFonts w:ascii="標楷體" w:eastAsia="標楷體" w:hAnsi="標楷體" w:cs="Arial"/>
          <w:color w:val="212529"/>
          <w:sz w:val="28"/>
          <w:szCs w:val="28"/>
        </w:rPr>
      </w:pPr>
      <w:r w:rsidRPr="002F12BD">
        <w:rPr>
          <w:rStyle w:val="a4"/>
          <w:rFonts w:ascii="標楷體" w:eastAsia="標楷體" w:hAnsi="標楷體" w:cs="Arial" w:hint="eastAsia"/>
          <w:color w:val="212529"/>
          <w:sz w:val="28"/>
          <w:szCs w:val="28"/>
          <w:bdr w:val="single" w:sz="4" w:space="0" w:color="auto"/>
        </w:rPr>
        <w:t>附件五</w:t>
      </w:r>
      <w:r w:rsidRPr="002F12BD">
        <w:rPr>
          <w:rStyle w:val="a4"/>
          <w:rFonts w:ascii="標楷體" w:eastAsia="標楷體" w:hAnsi="標楷體" w:cs="Arial" w:hint="eastAsia"/>
          <w:color w:val="212529"/>
          <w:sz w:val="28"/>
          <w:szCs w:val="28"/>
        </w:rPr>
        <w:t xml:space="preserve">  </w:t>
      </w:r>
      <w:r w:rsidR="00EE6A7A" w:rsidRPr="002F12BD">
        <w:rPr>
          <w:rStyle w:val="a4"/>
          <w:rFonts w:ascii="標楷體" w:eastAsia="標楷體" w:hAnsi="標楷體" w:cs="Arial" w:hint="eastAsia"/>
          <w:color w:val="212529"/>
          <w:sz w:val="28"/>
          <w:szCs w:val="28"/>
        </w:rPr>
        <w:t>TIPS（A級）暨公司治理之智財法遵培訓課程（自評員課程）之</w:t>
      </w:r>
      <w:r w:rsidRPr="002F12BD">
        <w:rPr>
          <w:rStyle w:val="a4"/>
          <w:rFonts w:ascii="標楷體" w:eastAsia="標楷體" w:hAnsi="標楷體" w:cs="Arial" w:hint="eastAsia"/>
          <w:color w:val="212529"/>
          <w:sz w:val="28"/>
          <w:szCs w:val="28"/>
        </w:rPr>
        <w:t>開課規劃/</w:t>
      </w:r>
      <w:r w:rsidRPr="002F12BD">
        <w:rPr>
          <w:rStyle w:val="a4"/>
          <w:rFonts w:ascii="標楷體" w:eastAsia="標楷體" w:hAnsi="標楷體" w:cs="Arial"/>
          <w:color w:val="212529"/>
          <w:sz w:val="28"/>
          <w:szCs w:val="28"/>
        </w:rPr>
        <w:t>教材更新對照表</w:t>
      </w:r>
    </w:p>
    <w:p w:rsidR="000D653D" w:rsidRPr="002F12BD" w:rsidRDefault="000D653D" w:rsidP="00FC6BCC">
      <w:pPr>
        <w:spacing w:line="0" w:lineRule="atLeast"/>
        <w:rPr>
          <w:rFonts w:ascii="標楷體" w:eastAsia="標楷體" w:hAnsi="標楷體"/>
          <w:color w:val="212529"/>
          <w:sz w:val="28"/>
          <w:szCs w:val="28"/>
          <w:shd w:val="clear" w:color="auto" w:fill="FFFFFF"/>
        </w:rPr>
      </w:pPr>
    </w:p>
    <w:p w:rsidR="00F267D2" w:rsidRPr="002F12BD" w:rsidRDefault="00F267D2" w:rsidP="000D653D">
      <w:pPr>
        <w:pStyle w:val="a3"/>
        <w:numPr>
          <w:ilvl w:val="0"/>
          <w:numId w:val="17"/>
        </w:numPr>
        <w:spacing w:line="0" w:lineRule="atLeast"/>
        <w:ind w:leftChars="0"/>
        <w:rPr>
          <w:rFonts w:ascii="標楷體" w:eastAsia="標楷體" w:hAnsi="標楷體"/>
          <w:color w:val="212529"/>
          <w:sz w:val="28"/>
          <w:szCs w:val="28"/>
          <w:shd w:val="clear" w:color="auto" w:fill="FFFFFF"/>
        </w:rPr>
      </w:pPr>
      <w:r w:rsidRPr="002F12BD">
        <w:rPr>
          <w:rFonts w:ascii="標楷體" w:eastAsia="標楷體" w:hAnsi="標楷體" w:hint="eastAsia"/>
          <w:color w:val="212529"/>
          <w:sz w:val="28"/>
          <w:szCs w:val="28"/>
          <w:shd w:val="clear" w:color="auto" w:fill="FFFFFF"/>
        </w:rPr>
        <w:t>教材更新對照表</w:t>
      </w:r>
    </w:p>
    <w:tbl>
      <w:tblPr>
        <w:tblW w:w="0" w:type="auto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555"/>
        <w:gridCol w:w="1936"/>
        <w:gridCol w:w="1521"/>
        <w:gridCol w:w="1484"/>
      </w:tblGrid>
      <w:tr w:rsidR="00F267D2" w:rsidRPr="002F12BD" w:rsidTr="00F267D2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編號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修改類別(至少包含以下類別，可自行新增)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113</w:t>
            </w:r>
            <w:r w:rsidR="00831CAD"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年</w:t>
            </w: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簡報</w:t>
            </w:r>
            <w:proofErr w:type="gramStart"/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內容截圖與</w:t>
            </w:r>
            <w:proofErr w:type="gramEnd"/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頁數(若無</w:t>
            </w:r>
            <w:proofErr w:type="gramStart"/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就寫無</w:t>
            </w:r>
            <w:proofErr w:type="gramEnd"/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114</w:t>
            </w:r>
            <w:r w:rsidR="00831CAD"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年</w:t>
            </w: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簡報</w:t>
            </w:r>
            <w:proofErr w:type="gramStart"/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內容截圖與</w:t>
            </w:r>
            <w:proofErr w:type="gramEnd"/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頁數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修改說明</w:t>
            </w:r>
          </w:p>
        </w:tc>
      </w:tr>
      <w:tr w:rsidR="00F267D2" w:rsidRPr="002F12BD" w:rsidTr="00F267D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831CAD">
            <w:pPr>
              <w:pStyle w:val="Web"/>
              <w:numPr>
                <w:ilvl w:val="0"/>
                <w:numId w:val="18"/>
              </w:numPr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因應學員回饋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</w:tr>
      <w:tr w:rsidR="00F267D2" w:rsidRPr="002F12BD" w:rsidTr="00F267D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831CAD">
            <w:pPr>
              <w:pStyle w:val="Web"/>
              <w:numPr>
                <w:ilvl w:val="0"/>
                <w:numId w:val="18"/>
              </w:numPr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因應TIPS工作小組回饋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</w:tr>
      <w:tr w:rsidR="00F267D2" w:rsidRPr="002F12BD" w:rsidTr="00F267D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831CAD">
            <w:pPr>
              <w:pStyle w:val="Web"/>
              <w:numPr>
                <w:ilvl w:val="0"/>
                <w:numId w:val="18"/>
              </w:numPr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因應計畫資訊更新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</w:tr>
      <w:tr w:rsidR="00F267D2" w:rsidRPr="002F12BD" w:rsidTr="00F267D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831CAD">
            <w:pPr>
              <w:pStyle w:val="Web"/>
              <w:numPr>
                <w:ilvl w:val="0"/>
                <w:numId w:val="18"/>
              </w:numPr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因應政策/法規/實務見解更新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</w:tr>
      <w:tr w:rsidR="00F267D2" w:rsidRPr="002F12BD" w:rsidTr="00F267D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831CAD">
            <w:pPr>
              <w:pStyle w:val="Web"/>
              <w:numPr>
                <w:ilvl w:val="0"/>
                <w:numId w:val="18"/>
              </w:numPr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新增/更新產業別作法範例</w:t>
            </w:r>
          </w:p>
          <w:p w:rsidR="00F267D2" w:rsidRPr="002F12BD" w:rsidRDefault="00B84359" w:rsidP="00B84359">
            <w:pPr>
              <w:pStyle w:val="Web"/>
              <w:numPr>
                <w:ilvl w:val="0"/>
                <w:numId w:val="11"/>
              </w:numPr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8</w:t>
            </w:r>
            <w:r w:rsidRPr="002F12BD"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  <w:t>.1</w:t>
            </w: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須</w:t>
            </w:r>
            <w:r w:rsidR="00F267D2"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包含製造/資通訊業、金融/服務業</w:t>
            </w: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等案例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</w:tr>
      <w:tr w:rsidR="00F267D2" w:rsidRPr="002F12BD" w:rsidTr="00F267D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831CAD">
            <w:pPr>
              <w:pStyle w:val="Web"/>
              <w:numPr>
                <w:ilvl w:val="0"/>
                <w:numId w:val="18"/>
              </w:numPr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新增/更新權利別作法範例</w:t>
            </w:r>
          </w:p>
          <w:p w:rsidR="00F267D2" w:rsidRPr="002F12BD" w:rsidRDefault="003123D8" w:rsidP="003123D8">
            <w:pPr>
              <w:pStyle w:val="Web"/>
              <w:numPr>
                <w:ilvl w:val="0"/>
                <w:numId w:val="12"/>
              </w:numPr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8.1、8.3須包含</w:t>
            </w:r>
            <w:r w:rsidR="00F267D2"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專利、商標、著作權、營業秘密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</w:tr>
      <w:tr w:rsidR="00F267D2" w:rsidRPr="002F12BD" w:rsidTr="00F267D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831CAD">
            <w:pPr>
              <w:pStyle w:val="Web"/>
              <w:numPr>
                <w:ilvl w:val="0"/>
                <w:numId w:val="18"/>
              </w:numPr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新增/更新ESG與IP連結之範例(國內外皆可)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</w:tr>
      <w:tr w:rsidR="00F267D2" w:rsidRPr="002F12BD" w:rsidTr="00F267D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831CAD">
            <w:pPr>
              <w:pStyle w:val="Web"/>
              <w:numPr>
                <w:ilvl w:val="0"/>
                <w:numId w:val="18"/>
              </w:numPr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自行精進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</w:tr>
    </w:tbl>
    <w:p w:rsidR="000D653D" w:rsidRPr="002F12BD" w:rsidRDefault="000D653D">
      <w:pPr>
        <w:widowControl/>
        <w:rPr>
          <w:rFonts w:ascii="標楷體" w:eastAsia="標楷體" w:hAnsi="標楷體"/>
          <w:color w:val="212529"/>
          <w:sz w:val="28"/>
          <w:szCs w:val="28"/>
          <w:shd w:val="clear" w:color="auto" w:fill="FFFFFF"/>
        </w:rPr>
      </w:pPr>
      <w:r w:rsidRPr="002F12BD">
        <w:rPr>
          <w:rFonts w:ascii="標楷體" w:eastAsia="標楷體" w:hAnsi="標楷體"/>
          <w:color w:val="212529"/>
          <w:sz w:val="28"/>
          <w:szCs w:val="28"/>
          <w:shd w:val="clear" w:color="auto" w:fill="FFFFFF"/>
        </w:rPr>
        <w:br w:type="page"/>
      </w:r>
    </w:p>
    <w:p w:rsidR="00F267D2" w:rsidRPr="002F12BD" w:rsidRDefault="00F267D2" w:rsidP="000D653D">
      <w:pPr>
        <w:pStyle w:val="a3"/>
        <w:numPr>
          <w:ilvl w:val="0"/>
          <w:numId w:val="17"/>
        </w:numPr>
        <w:spacing w:line="0" w:lineRule="atLeast"/>
        <w:ind w:leftChars="0"/>
        <w:rPr>
          <w:rFonts w:ascii="標楷體" w:eastAsia="標楷體" w:hAnsi="標楷體"/>
          <w:color w:val="212529"/>
          <w:sz w:val="28"/>
          <w:szCs w:val="28"/>
          <w:shd w:val="clear" w:color="auto" w:fill="FFFFFF"/>
        </w:rPr>
      </w:pPr>
      <w:r w:rsidRPr="002F12BD">
        <w:rPr>
          <w:rFonts w:ascii="標楷體" w:eastAsia="標楷體" w:hAnsi="標楷體" w:hint="eastAsia"/>
          <w:color w:val="212529"/>
          <w:sz w:val="28"/>
          <w:szCs w:val="28"/>
          <w:shd w:val="clear" w:color="auto" w:fill="FFFFFF"/>
        </w:rPr>
        <w:t>開課規劃更新對照表</w:t>
      </w:r>
    </w:p>
    <w:tbl>
      <w:tblPr>
        <w:tblW w:w="0" w:type="auto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433"/>
        <w:gridCol w:w="1971"/>
        <w:gridCol w:w="1545"/>
        <w:gridCol w:w="1545"/>
      </w:tblGrid>
      <w:tr w:rsidR="00F267D2" w:rsidRPr="002F12BD" w:rsidTr="00F267D2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編號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類別(至少包含以下類別，可自行新增)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113執行狀況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114 規劃內容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修改說明(若無調整</w:t>
            </w:r>
            <w:proofErr w:type="gramStart"/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就寫無</w:t>
            </w:r>
            <w:proofErr w:type="gramEnd"/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)</w:t>
            </w:r>
          </w:p>
        </w:tc>
      </w:tr>
      <w:tr w:rsidR="00F267D2" w:rsidRPr="002F12BD" w:rsidTr="00F267D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831CAD">
            <w:pPr>
              <w:pStyle w:val="Web"/>
              <w:numPr>
                <w:ilvl w:val="0"/>
                <w:numId w:val="19"/>
              </w:numPr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新增/調整講師與對應授課單元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</w:tr>
      <w:tr w:rsidR="00F267D2" w:rsidRPr="002F12BD" w:rsidTr="00F267D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831CAD">
            <w:pPr>
              <w:pStyle w:val="Web"/>
              <w:numPr>
                <w:ilvl w:val="0"/>
                <w:numId w:val="19"/>
              </w:numPr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新增/調整助教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</w:tr>
      <w:tr w:rsidR="00F267D2" w:rsidRPr="002F12BD" w:rsidTr="00F267D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831CAD">
            <w:pPr>
              <w:pStyle w:val="Web"/>
              <w:numPr>
                <w:ilvl w:val="0"/>
                <w:numId w:val="19"/>
              </w:numPr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新增/調整開課地點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</w:tr>
      <w:tr w:rsidR="00F267D2" w:rsidRPr="002F12BD" w:rsidTr="00F267D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831CAD">
            <w:pPr>
              <w:pStyle w:val="Web"/>
              <w:numPr>
                <w:ilvl w:val="0"/>
                <w:numId w:val="19"/>
              </w:numPr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調整授課時數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</w:tr>
      <w:tr w:rsidR="00F267D2" w:rsidRPr="000D653D" w:rsidTr="00F267D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2F12BD" w:rsidRDefault="00F267D2" w:rsidP="00831CAD">
            <w:pPr>
              <w:pStyle w:val="Web"/>
              <w:numPr>
                <w:ilvl w:val="0"/>
                <w:numId w:val="19"/>
              </w:numPr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D2" w:rsidRPr="000D653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  <w:r w:rsidRPr="002F12BD">
              <w:rPr>
                <w:rStyle w:val="a4"/>
                <w:rFonts w:ascii="標楷體" w:eastAsia="標楷體" w:hAnsi="標楷體" w:hint="eastAsia"/>
                <w:b w:val="0"/>
                <w:bCs w:val="0"/>
                <w:color w:val="212529"/>
                <w:sz w:val="28"/>
                <w:szCs w:val="28"/>
              </w:rPr>
              <w:t>調整費用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0D653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0D653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D2" w:rsidRPr="000D653D" w:rsidRDefault="00F267D2" w:rsidP="00FC6BCC">
            <w:pPr>
              <w:pStyle w:val="Web"/>
              <w:spacing w:line="0" w:lineRule="atLeast"/>
              <w:rPr>
                <w:rStyle w:val="a4"/>
                <w:rFonts w:ascii="標楷體" w:eastAsia="標楷體" w:hAnsi="標楷體"/>
                <w:b w:val="0"/>
                <w:bCs w:val="0"/>
                <w:color w:val="212529"/>
                <w:sz w:val="28"/>
                <w:szCs w:val="28"/>
              </w:rPr>
            </w:pPr>
          </w:p>
        </w:tc>
      </w:tr>
    </w:tbl>
    <w:p w:rsidR="00FC6BCC" w:rsidRPr="000D653D" w:rsidRDefault="00FC6BCC">
      <w:pPr>
        <w:widowControl/>
        <w:rPr>
          <w:rFonts w:ascii="標楷體" w:eastAsia="標楷體" w:hAnsi="標楷體"/>
          <w:sz w:val="28"/>
          <w:szCs w:val="28"/>
        </w:rPr>
      </w:pPr>
    </w:p>
    <w:sectPr w:rsidR="00FC6BCC" w:rsidRPr="000D653D" w:rsidSect="000D653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D2B" w:rsidRDefault="000F6D2B" w:rsidP="00F267D2">
      <w:r>
        <w:separator/>
      </w:r>
    </w:p>
  </w:endnote>
  <w:endnote w:type="continuationSeparator" w:id="0">
    <w:p w:rsidR="000F6D2B" w:rsidRDefault="000F6D2B" w:rsidP="00F2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185539"/>
      <w:docPartObj>
        <w:docPartGallery w:val="Page Numbers (Bottom of Page)"/>
        <w:docPartUnique/>
      </w:docPartObj>
    </w:sdtPr>
    <w:sdtEndPr/>
    <w:sdtContent>
      <w:p w:rsidR="00FC6BCC" w:rsidRDefault="00FC6B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2BD" w:rsidRPr="002F12BD">
          <w:rPr>
            <w:noProof/>
            <w:lang w:val="zh-TW"/>
          </w:rPr>
          <w:t>2</w:t>
        </w:r>
        <w:r>
          <w:fldChar w:fldCharType="end"/>
        </w:r>
      </w:p>
    </w:sdtContent>
  </w:sdt>
  <w:p w:rsidR="00FC6BCC" w:rsidRDefault="00FC6B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D2B" w:rsidRDefault="000F6D2B" w:rsidP="00F267D2">
      <w:r>
        <w:separator/>
      </w:r>
    </w:p>
  </w:footnote>
  <w:footnote w:type="continuationSeparator" w:id="0">
    <w:p w:rsidR="000F6D2B" w:rsidRDefault="000F6D2B" w:rsidP="00F26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371"/>
    <w:multiLevelType w:val="hybridMultilevel"/>
    <w:tmpl w:val="13E8F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7F2547"/>
    <w:multiLevelType w:val="hybridMultilevel"/>
    <w:tmpl w:val="B4AE2320"/>
    <w:lvl w:ilvl="0" w:tplc="0409001B">
      <w:start w:val="1"/>
      <w:numFmt w:val="lowerRoman"/>
      <w:lvlText w:val="%1."/>
      <w:lvlJc w:val="right"/>
      <w:pPr>
        <w:ind w:left="2040" w:hanging="480"/>
      </w:p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>
      <w:start w:val="1"/>
      <w:numFmt w:val="ideographTraditional"/>
      <w:lvlText w:val="%5、"/>
      <w:lvlJc w:val="left"/>
      <w:pPr>
        <w:ind w:left="3960" w:hanging="480"/>
      </w:pPr>
    </w:lvl>
    <w:lvl w:ilvl="5" w:tplc="0409001B">
      <w:start w:val="1"/>
      <w:numFmt w:val="lowerRoman"/>
      <w:lvlText w:val="%6."/>
      <w:lvlJc w:val="right"/>
      <w:pPr>
        <w:ind w:left="4440" w:hanging="480"/>
      </w:pPr>
    </w:lvl>
    <w:lvl w:ilvl="6" w:tplc="0409000F">
      <w:start w:val="1"/>
      <w:numFmt w:val="decimal"/>
      <w:lvlText w:val="%7."/>
      <w:lvlJc w:val="left"/>
      <w:pPr>
        <w:ind w:left="4920" w:hanging="480"/>
      </w:pPr>
    </w:lvl>
    <w:lvl w:ilvl="7" w:tplc="04090019">
      <w:start w:val="1"/>
      <w:numFmt w:val="ideographTraditional"/>
      <w:lvlText w:val="%8、"/>
      <w:lvlJc w:val="left"/>
      <w:pPr>
        <w:ind w:left="5400" w:hanging="480"/>
      </w:pPr>
    </w:lvl>
    <w:lvl w:ilvl="8" w:tplc="0409001B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1D81092F"/>
    <w:multiLevelType w:val="hybridMultilevel"/>
    <w:tmpl w:val="C01C9D70"/>
    <w:lvl w:ilvl="0" w:tplc="7D8A839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2B1768"/>
    <w:multiLevelType w:val="hybridMultilevel"/>
    <w:tmpl w:val="9AF6471C"/>
    <w:lvl w:ilvl="0" w:tplc="4DCE4000">
      <w:start w:val="1"/>
      <w:numFmt w:val="decimal"/>
      <w:lvlText w:val="(%1)"/>
      <w:lvlJc w:val="left"/>
      <w:pPr>
        <w:ind w:left="720" w:hanging="360"/>
      </w:pPr>
      <w:rPr>
        <w:rFonts w:ascii="微軟正黑體" w:eastAsia="微軟正黑體" w:hAnsi="微軟正黑體" w:cs="Arial" w:hint="eastAsia"/>
        <w:b w:val="0"/>
        <w:color w:val="212529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44A398A"/>
    <w:multiLevelType w:val="hybridMultilevel"/>
    <w:tmpl w:val="2EFE24C8"/>
    <w:lvl w:ilvl="0" w:tplc="BDBC7E1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A91FDE"/>
    <w:multiLevelType w:val="hybridMultilevel"/>
    <w:tmpl w:val="F04C20AC"/>
    <w:lvl w:ilvl="0" w:tplc="7030529E">
      <w:start w:val="1"/>
      <w:numFmt w:val="upperLetter"/>
      <w:lvlText w:val="%1."/>
      <w:lvlJc w:val="left"/>
      <w:pPr>
        <w:ind w:left="1200" w:hanging="36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389D2F52"/>
    <w:multiLevelType w:val="hybridMultilevel"/>
    <w:tmpl w:val="1FA67000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ACD5BE7"/>
    <w:multiLevelType w:val="hybridMultilevel"/>
    <w:tmpl w:val="0016C9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CF10AC6"/>
    <w:multiLevelType w:val="hybridMultilevel"/>
    <w:tmpl w:val="5E985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FA4579A">
      <w:start w:val="1"/>
      <w:numFmt w:val="decimal"/>
      <w:lvlText w:val="(%2)"/>
      <w:lvlJc w:val="left"/>
      <w:pPr>
        <w:ind w:left="840" w:hanging="360"/>
      </w:pPr>
    </w:lvl>
    <w:lvl w:ilvl="2" w:tplc="8B3E44B8">
      <w:start w:val="1"/>
      <w:numFmt w:val="upperLetter"/>
      <w:lvlText w:val="%3.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5431EA"/>
    <w:multiLevelType w:val="hybridMultilevel"/>
    <w:tmpl w:val="D29E7F3A"/>
    <w:lvl w:ilvl="0" w:tplc="E464971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A964AA"/>
    <w:multiLevelType w:val="hybridMultilevel"/>
    <w:tmpl w:val="3B34B172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1" w15:restartNumberingAfterBreak="0">
    <w:nsid w:val="518E792B"/>
    <w:multiLevelType w:val="hybridMultilevel"/>
    <w:tmpl w:val="5E0ED82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52362D44"/>
    <w:multiLevelType w:val="hybridMultilevel"/>
    <w:tmpl w:val="A65A6A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D9F28E8"/>
    <w:multiLevelType w:val="hybridMultilevel"/>
    <w:tmpl w:val="D9AAC904"/>
    <w:lvl w:ilvl="0" w:tplc="64D84C2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FB7DFE"/>
    <w:multiLevelType w:val="hybridMultilevel"/>
    <w:tmpl w:val="9AF6471C"/>
    <w:lvl w:ilvl="0" w:tplc="4DCE4000">
      <w:start w:val="1"/>
      <w:numFmt w:val="decimal"/>
      <w:lvlText w:val="(%1)"/>
      <w:lvlJc w:val="left"/>
      <w:pPr>
        <w:ind w:left="720" w:hanging="360"/>
      </w:pPr>
      <w:rPr>
        <w:rFonts w:ascii="微軟正黑體" w:eastAsia="微軟正黑體" w:hAnsi="微軟正黑體" w:cs="Arial" w:hint="eastAsia"/>
        <w:b w:val="0"/>
        <w:color w:val="212529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2E45DAB"/>
    <w:multiLevelType w:val="hybridMultilevel"/>
    <w:tmpl w:val="DB468634"/>
    <w:lvl w:ilvl="0" w:tplc="EDB86C86">
      <w:start w:val="1"/>
      <w:numFmt w:val="lowerLetter"/>
      <w:lvlText w:val="%1."/>
      <w:lvlJc w:val="left"/>
      <w:pPr>
        <w:ind w:left="1560" w:hanging="36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76810310"/>
    <w:multiLevelType w:val="hybridMultilevel"/>
    <w:tmpl w:val="E34A16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E90F15"/>
    <w:multiLevelType w:val="hybridMultilevel"/>
    <w:tmpl w:val="7A6847DA"/>
    <w:lvl w:ilvl="0" w:tplc="BDBC7E1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7"/>
  </w:num>
  <w:num w:numId="14">
    <w:abstractNumId w:val="11"/>
  </w:num>
  <w:num w:numId="15">
    <w:abstractNumId w:val="10"/>
  </w:num>
  <w:num w:numId="16">
    <w:abstractNumId w:val="1"/>
  </w:num>
  <w:num w:numId="17">
    <w:abstractNumId w:val="16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EF"/>
    <w:rsid w:val="00076029"/>
    <w:rsid w:val="000D653D"/>
    <w:rsid w:val="000F6D2B"/>
    <w:rsid w:val="00152791"/>
    <w:rsid w:val="002F12BD"/>
    <w:rsid w:val="003123D8"/>
    <w:rsid w:val="0038507B"/>
    <w:rsid w:val="006D0A27"/>
    <w:rsid w:val="00734ED6"/>
    <w:rsid w:val="00775135"/>
    <w:rsid w:val="007F14EF"/>
    <w:rsid w:val="00831CAD"/>
    <w:rsid w:val="00A229CF"/>
    <w:rsid w:val="00B84359"/>
    <w:rsid w:val="00BA6B54"/>
    <w:rsid w:val="00EE6A7A"/>
    <w:rsid w:val="00F02E64"/>
    <w:rsid w:val="00F267D2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52CBEEF-0B76-4EFD-9426-FA64B56D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14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7F14EF"/>
    <w:pPr>
      <w:widowControl/>
      <w:ind w:leftChars="200" w:left="480"/>
    </w:pPr>
    <w:rPr>
      <w:rFonts w:ascii="Calibri" w:eastAsia="新細明體" w:hAnsi="Calibri" w:cs="Calibri"/>
      <w:kern w:val="0"/>
      <w:szCs w:val="24"/>
    </w:rPr>
  </w:style>
  <w:style w:type="character" w:styleId="a4">
    <w:name w:val="Strong"/>
    <w:basedOn w:val="a0"/>
    <w:uiPriority w:val="22"/>
    <w:qFormat/>
    <w:rsid w:val="007F14EF"/>
    <w:rPr>
      <w:b/>
      <w:bCs/>
    </w:rPr>
  </w:style>
  <w:style w:type="paragraph" w:styleId="a5">
    <w:name w:val="header"/>
    <w:basedOn w:val="a"/>
    <w:link w:val="a6"/>
    <w:uiPriority w:val="99"/>
    <w:unhideWhenUsed/>
    <w:rsid w:val="00F26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67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6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67D2"/>
    <w:rPr>
      <w:sz w:val="20"/>
      <w:szCs w:val="20"/>
    </w:rPr>
  </w:style>
  <w:style w:type="table" w:styleId="a9">
    <w:name w:val="Table Grid"/>
    <w:basedOn w:val="a1"/>
    <w:uiPriority w:val="39"/>
    <w:rsid w:val="00FC6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C6BC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C6BCC"/>
  </w:style>
  <w:style w:type="character" w:customStyle="1" w:styleId="ac">
    <w:name w:val="註解文字 字元"/>
    <w:basedOn w:val="a0"/>
    <w:link w:val="ab"/>
    <w:uiPriority w:val="99"/>
    <w:rsid w:val="00FC6BCC"/>
  </w:style>
  <w:style w:type="paragraph" w:styleId="ad">
    <w:name w:val="Balloon Text"/>
    <w:basedOn w:val="a"/>
    <w:link w:val="ae"/>
    <w:uiPriority w:val="99"/>
    <w:semiHidden/>
    <w:unhideWhenUsed/>
    <w:rsid w:val="00FC6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C6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C1E3F31-D716-4F14-95D6-D8DCC0D7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>Dynabook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呂佳芸 Chia-Yun Lu</dc:creator>
  <cp:keywords/>
  <dc:description/>
  <cp:lastModifiedBy>呂佳芸 Chia-Yun Lu</cp:lastModifiedBy>
  <cp:revision>3</cp:revision>
  <dcterms:created xsi:type="dcterms:W3CDTF">2024-08-07T03:45:00Z</dcterms:created>
  <dcterms:modified xsi:type="dcterms:W3CDTF">2024-08-07T03:45:00Z</dcterms:modified>
</cp:coreProperties>
</file>