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727EF" w14:textId="2EE5830B" w:rsidR="00C5004B" w:rsidRPr="00006988" w:rsidRDefault="007E752F" w:rsidP="00C5004B">
      <w:pPr>
        <w:rPr>
          <w:rFonts w:ascii="標楷體" w:eastAsia="標楷體" w:hAnsi="標楷體" w:cs="Arial"/>
          <w:b/>
          <w:sz w:val="28"/>
          <w:szCs w:val="28"/>
        </w:rPr>
      </w:pPr>
      <w:r w:rsidRPr="00006988">
        <w:rPr>
          <w:rFonts w:ascii="標楷體" w:eastAsia="標楷體" w:hAnsi="標楷體" w:cs="Arial" w:hint="eastAsia"/>
          <w:b/>
          <w:sz w:val="28"/>
          <w:szCs w:val="28"/>
          <w:bdr w:val="single" w:sz="4" w:space="0" w:color="auto"/>
        </w:rPr>
        <w:t>附件三</w:t>
      </w:r>
      <w:r w:rsidRPr="00006988"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Pr="00006988">
        <w:rPr>
          <w:rFonts w:ascii="標楷體" w:eastAsia="標楷體" w:hAnsi="標楷體" w:cs="Arial" w:hint="eastAsia"/>
          <w:b/>
          <w:sz w:val="28"/>
          <w:szCs w:val="28"/>
        </w:rPr>
        <w:t>TIPS（A</w:t>
      </w:r>
      <w:r w:rsidR="000E7AE9" w:rsidRPr="00006988">
        <w:rPr>
          <w:rFonts w:ascii="標楷體" w:eastAsia="標楷體" w:hAnsi="標楷體" w:cs="Arial" w:hint="eastAsia"/>
          <w:b/>
          <w:sz w:val="28"/>
          <w:szCs w:val="28"/>
        </w:rPr>
        <w:t>級）暨公司治理之智財法</w:t>
      </w:r>
      <w:proofErr w:type="gramStart"/>
      <w:r w:rsidR="000E7AE9" w:rsidRPr="00006988">
        <w:rPr>
          <w:rFonts w:ascii="標楷體" w:eastAsia="標楷體" w:hAnsi="標楷體" w:cs="Arial" w:hint="eastAsia"/>
          <w:b/>
          <w:sz w:val="28"/>
          <w:szCs w:val="28"/>
        </w:rPr>
        <w:t>遵</w:t>
      </w:r>
      <w:proofErr w:type="gramEnd"/>
      <w:r w:rsidR="000E7AE9" w:rsidRPr="00006988">
        <w:rPr>
          <w:rFonts w:ascii="標楷體" w:eastAsia="標楷體" w:hAnsi="標楷體" w:cs="Arial" w:hint="eastAsia"/>
          <w:b/>
          <w:sz w:val="28"/>
          <w:szCs w:val="28"/>
        </w:rPr>
        <w:t>培訓課程之</w:t>
      </w:r>
      <w:r w:rsidR="00AF5325">
        <w:rPr>
          <w:rFonts w:ascii="標楷體" w:eastAsia="標楷體" w:hAnsi="標楷體" w:cs="Arial" w:hint="eastAsia"/>
          <w:b/>
          <w:sz w:val="28"/>
          <w:szCs w:val="28"/>
        </w:rPr>
        <w:t>指定教材確認清單</w:t>
      </w:r>
    </w:p>
    <w:p w14:paraId="6363C3FA" w14:textId="7283E447" w:rsidR="00690828" w:rsidRPr="006D5ABE" w:rsidRDefault="003E45DD" w:rsidP="00C5004B">
      <w:pPr>
        <w:rPr>
          <w:rFonts w:ascii="標楷體" w:eastAsia="標楷體" w:hAnsi="標楷體" w:cs="Arial"/>
          <w:b/>
          <w:szCs w:val="28"/>
        </w:rPr>
      </w:pPr>
      <w:r w:rsidRPr="006D5ABE">
        <w:rPr>
          <w:rFonts w:ascii="標楷體" w:eastAsia="標楷體" w:hAnsi="標楷體" w:cs="Arial" w:hint="eastAsia"/>
          <w:b/>
          <w:szCs w:val="28"/>
        </w:rPr>
        <w:t>※</w:t>
      </w:r>
      <w:r w:rsidR="009814DC" w:rsidRPr="006D5ABE">
        <w:rPr>
          <w:rFonts w:ascii="標楷體" w:eastAsia="標楷體" w:hAnsi="標楷體" w:cs="Arial" w:hint="eastAsia"/>
          <w:b/>
          <w:szCs w:val="28"/>
        </w:rPr>
        <w:t>下列</w:t>
      </w:r>
      <w:r w:rsidR="00A21D40" w:rsidRPr="006D5ABE">
        <w:rPr>
          <w:rFonts w:ascii="標楷體" w:eastAsia="標楷體" w:hAnsi="標楷體" w:cs="Arial" w:hint="eastAsia"/>
          <w:b/>
          <w:szCs w:val="28"/>
        </w:rPr>
        <w:t>教材</w:t>
      </w:r>
      <w:r w:rsidRPr="006D5ABE">
        <w:rPr>
          <w:rFonts w:ascii="標楷體" w:eastAsia="標楷體" w:hAnsi="標楷體" w:cs="Arial" w:hint="eastAsia"/>
          <w:b/>
          <w:szCs w:val="28"/>
        </w:rPr>
        <w:t>指定頁數或章節</w:t>
      </w:r>
      <w:r w:rsidR="00752FCA" w:rsidRPr="006D5ABE">
        <w:rPr>
          <w:rFonts w:ascii="標楷體" w:eastAsia="標楷體" w:hAnsi="標楷體" w:cs="Arial" w:hint="eastAsia"/>
          <w:b/>
          <w:szCs w:val="28"/>
        </w:rPr>
        <w:t>，</w:t>
      </w:r>
      <w:r w:rsidR="00AC4546" w:rsidRPr="006D5ABE">
        <w:rPr>
          <w:rFonts w:ascii="標楷體" w:eastAsia="標楷體" w:hAnsi="標楷體" w:cs="Arial" w:hint="eastAsia"/>
          <w:b/>
          <w:szCs w:val="28"/>
        </w:rPr>
        <w:t>請依照指定「課程大綱單元」</w:t>
      </w:r>
      <w:r w:rsidR="00752FCA" w:rsidRPr="006D5ABE">
        <w:rPr>
          <w:rFonts w:ascii="標楷體" w:eastAsia="標楷體" w:hAnsi="標楷體" w:cs="Arial" w:hint="eastAsia"/>
          <w:b/>
          <w:szCs w:val="28"/>
        </w:rPr>
        <w:t>自行</w:t>
      </w:r>
      <w:r w:rsidR="00CC2A1E" w:rsidRPr="006D5ABE">
        <w:rPr>
          <w:rFonts w:ascii="標楷體" w:eastAsia="標楷體" w:hAnsi="標楷體" w:cs="Arial" w:hint="eastAsia"/>
          <w:b/>
          <w:szCs w:val="28"/>
        </w:rPr>
        <w:t>整合編排納入</w:t>
      </w:r>
      <w:r w:rsidR="00BD6B7B" w:rsidRPr="006D5ABE">
        <w:rPr>
          <w:rFonts w:ascii="標楷體" w:eastAsia="標楷體" w:hAnsi="標楷體" w:cs="Arial" w:hint="eastAsia"/>
          <w:b/>
          <w:szCs w:val="28"/>
        </w:rPr>
        <w:t>課程簡報</w:t>
      </w:r>
      <w:r w:rsidR="00CC2A1E" w:rsidRPr="006D5ABE">
        <w:rPr>
          <w:rFonts w:ascii="標楷體" w:eastAsia="標楷體" w:hAnsi="標楷體" w:cs="Arial" w:hint="eastAsia"/>
          <w:b/>
          <w:szCs w:val="28"/>
        </w:rPr>
        <w:t>教材</w:t>
      </w:r>
      <w:r w:rsidR="009814DC" w:rsidRPr="006D5ABE">
        <w:rPr>
          <w:rFonts w:ascii="標楷體" w:eastAsia="標楷體" w:hAnsi="標楷體" w:cs="Arial" w:hint="eastAsia"/>
          <w:b/>
          <w:szCs w:val="28"/>
        </w:rPr>
        <w:t>，</w:t>
      </w:r>
      <w:r w:rsidR="00A21D40" w:rsidRPr="006D5ABE">
        <w:rPr>
          <w:rFonts w:ascii="標楷體" w:eastAsia="標楷體" w:hAnsi="標楷體" w:cs="Arial" w:hint="eastAsia"/>
          <w:b/>
          <w:szCs w:val="28"/>
        </w:rPr>
        <w:t>並</w:t>
      </w:r>
      <w:r w:rsidR="00D21FD8" w:rsidRPr="006D5ABE">
        <w:rPr>
          <w:rFonts w:ascii="標楷體" w:eastAsia="標楷體" w:hAnsi="標楷體" w:cs="Arial" w:hint="eastAsia"/>
          <w:b/>
          <w:szCs w:val="28"/>
        </w:rPr>
        <w:t>應</w:t>
      </w:r>
      <w:r w:rsidR="00504C41" w:rsidRPr="006D5ABE">
        <w:rPr>
          <w:rFonts w:ascii="標楷體" w:eastAsia="標楷體" w:hAnsi="標楷體" w:cs="Arial" w:hint="eastAsia"/>
          <w:b/>
          <w:szCs w:val="28"/>
        </w:rPr>
        <w:t>填寫</w:t>
      </w:r>
      <w:r w:rsidR="00BD6B7B" w:rsidRPr="006D5ABE">
        <w:rPr>
          <w:rFonts w:ascii="標楷體" w:eastAsia="標楷體" w:hAnsi="標楷體" w:cs="Arial" w:hint="eastAsia"/>
          <w:b/>
          <w:szCs w:val="28"/>
        </w:rPr>
        <w:t>所納入的課程簡報</w:t>
      </w:r>
      <w:r w:rsidR="009814DC" w:rsidRPr="006D5ABE">
        <w:rPr>
          <w:rFonts w:ascii="標楷體" w:eastAsia="標楷體" w:hAnsi="標楷體" w:cs="Arial" w:hint="eastAsia"/>
          <w:b/>
          <w:szCs w:val="28"/>
        </w:rPr>
        <w:t>頁數</w:t>
      </w:r>
      <w:r w:rsidR="00F93F59" w:rsidRPr="006D5ABE">
        <w:rPr>
          <w:rFonts w:ascii="標楷體" w:eastAsia="標楷體" w:hAnsi="標楷體" w:cs="Arial"/>
          <w:b/>
          <w:szCs w:val="28"/>
        </w:rPr>
        <w:t>(「</w:t>
      </w:r>
      <w:r w:rsidR="00F93F59" w:rsidRPr="006D5ABE">
        <w:rPr>
          <w:rFonts w:ascii="標楷體" w:eastAsia="標楷體" w:hAnsi="標楷體" w:cs="Arial" w:hint="eastAsia"/>
          <w:b/>
          <w:szCs w:val="28"/>
        </w:rPr>
        <w:t>指定教材頁數或章節、所納入課程簡報頁數」之</w:t>
      </w:r>
      <w:r w:rsidR="00BE7401" w:rsidRPr="006D5ABE">
        <w:rPr>
          <w:rFonts w:ascii="標楷體" w:eastAsia="標楷體" w:hAnsi="標楷體" w:cs="Arial" w:hint="eastAsia"/>
          <w:b/>
          <w:szCs w:val="28"/>
        </w:rPr>
        <w:t>表格區間可自行調整</w:t>
      </w:r>
      <w:r w:rsidR="00BE7401" w:rsidRPr="006D5ABE">
        <w:rPr>
          <w:rFonts w:ascii="標楷體" w:eastAsia="標楷體" w:hAnsi="標楷體" w:cs="Arial"/>
          <w:b/>
          <w:szCs w:val="28"/>
        </w:rPr>
        <w:t>)</w:t>
      </w:r>
      <w:r w:rsidR="00BD6B7B" w:rsidRPr="006D5ABE">
        <w:rPr>
          <w:rFonts w:ascii="標楷體" w:eastAsia="標楷體" w:hAnsi="標楷體" w:cs="Arial" w:hint="eastAsia"/>
          <w:b/>
          <w:szCs w:val="28"/>
        </w:rPr>
        <w:t>。</w:t>
      </w:r>
    </w:p>
    <w:p w14:paraId="31FBFF02" w14:textId="617D4DB0" w:rsidR="00AF5325" w:rsidRDefault="00AF5325" w:rsidP="00BB0D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TIPS</w:t>
      </w:r>
      <w:r>
        <w:rPr>
          <w:rFonts w:ascii="標楷體" w:eastAsia="標楷體" w:hAnsi="標楷體" w:hint="eastAsia"/>
          <w:szCs w:val="24"/>
        </w:rPr>
        <w:t>專書</w:t>
      </w:r>
      <w:r w:rsidRPr="00006988">
        <w:rPr>
          <w:rFonts w:ascii="標楷體" w:eastAsia="標楷體" w:hAnsi="標楷體" w:hint="eastAsia"/>
          <w:szCs w:val="24"/>
        </w:rPr>
        <w:t>購書連結：</w:t>
      </w:r>
      <w:hyperlink r:id="rId8" w:history="1">
        <w:r w:rsidR="00AA0A5C" w:rsidRPr="00932203">
          <w:rPr>
            <w:rStyle w:val="a4"/>
            <w:rFonts w:ascii="標楷體" w:eastAsia="標楷體" w:hAnsi="標楷體"/>
            <w:szCs w:val="24"/>
          </w:rPr>
          <w:t>https://www.sharing.com.tw/search/vname/0/</w:t>
        </w:r>
        <w:r w:rsidR="00AA0A5C" w:rsidRPr="00932203">
          <w:rPr>
            <w:rStyle w:val="a4"/>
            <w:rFonts w:ascii="標楷體" w:eastAsia="標楷體" w:hAnsi="標楷體" w:hint="eastAsia"/>
            <w:szCs w:val="24"/>
          </w:rPr>
          <w:t>智慧財產管理</w:t>
        </w:r>
      </w:hyperlink>
    </w:p>
    <w:p w14:paraId="05624AF4" w14:textId="2CC5D0CF" w:rsidR="00825C7E" w:rsidRDefault="00AF5325" w:rsidP="006D5AB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購書</w:t>
      </w:r>
      <w:r w:rsidRPr="00006988">
        <w:rPr>
          <w:rFonts w:ascii="標楷體" w:eastAsia="標楷體" w:hAnsi="標楷體" w:hint="eastAsia"/>
          <w:szCs w:val="24"/>
        </w:rPr>
        <w:t>聯繫窗口：</w:t>
      </w:r>
      <w:r w:rsidRPr="002140AC">
        <w:rPr>
          <w:rFonts w:ascii="標楷體" w:eastAsia="標楷體" w:hAnsi="標楷體" w:hint="eastAsia"/>
          <w:szCs w:val="24"/>
        </w:rPr>
        <w:t>02-6631-1159／龔芳儀研究員／</w:t>
      </w:r>
      <w:hyperlink r:id="rId9" w:history="1">
        <w:r w:rsidRPr="002140AC">
          <w:rPr>
            <w:rStyle w:val="a4"/>
            <w:rFonts w:ascii="標楷體" w:eastAsia="標楷體" w:hAnsi="標楷體" w:hint="eastAsia"/>
            <w:szCs w:val="24"/>
          </w:rPr>
          <w:t>tiffanykung@iii.org.tw</w:t>
        </w:r>
      </w:hyperlink>
    </w:p>
    <w:p w14:paraId="2CFFA3DF" w14:textId="77777777" w:rsidR="00AF5325" w:rsidRPr="006D5ABE" w:rsidRDefault="00AF5325" w:rsidP="006D5ABE">
      <w:pPr>
        <w:pStyle w:val="a3"/>
        <w:ind w:leftChars="0"/>
        <w:rPr>
          <w:rFonts w:ascii="標楷體" w:eastAsia="標楷體" w:hAnsi="標楷體"/>
          <w:szCs w:val="24"/>
        </w:rPr>
      </w:pPr>
    </w:p>
    <w:p w14:paraId="26E23328" w14:textId="77777777" w:rsidR="00BD7AEE" w:rsidRPr="00006988" w:rsidRDefault="00BD6B7B" w:rsidP="00BD6B7B">
      <w:pPr>
        <w:rPr>
          <w:rFonts w:ascii="標楷體" w:eastAsia="標楷體" w:hAnsi="標楷體"/>
          <w:b/>
          <w:szCs w:val="24"/>
        </w:rPr>
      </w:pPr>
      <w:r w:rsidRPr="00006988">
        <w:rPr>
          <w:rFonts w:ascii="標楷體" w:eastAsia="標楷體" w:hAnsi="標楷體" w:hint="eastAsia"/>
          <w:b/>
          <w:szCs w:val="24"/>
        </w:rPr>
        <w:t>一、TIPS管理規範（A級）條文解析</w:t>
      </w:r>
      <w:r w:rsidR="00AC4546" w:rsidRPr="00006988">
        <w:rPr>
          <w:rFonts w:ascii="標楷體" w:eastAsia="標楷體" w:hAnsi="標楷體" w:hint="eastAsia"/>
          <w:b/>
          <w:szCs w:val="24"/>
        </w:rPr>
        <w:t>單元</w:t>
      </w:r>
    </w:p>
    <w:p w14:paraId="4ED14811" w14:textId="7706D0CE" w:rsidR="008D0B02" w:rsidRPr="00006988" w:rsidRDefault="00B42825" w:rsidP="008D0B0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專書：</w:t>
      </w:r>
      <w:r w:rsidR="008D0B02" w:rsidRPr="00006988">
        <w:rPr>
          <w:rFonts w:ascii="標楷體" w:eastAsia="標楷體" w:hAnsi="標楷體" w:hint="eastAsia"/>
          <w:szCs w:val="24"/>
        </w:rPr>
        <w:t>靈活即用TIPS!《台灣智慧財產管理規範》導入示例解析</w:t>
      </w:r>
    </w:p>
    <w:p w14:paraId="4DC69967" w14:textId="77777777" w:rsidR="008D0B02" w:rsidRPr="00006988" w:rsidRDefault="008D0B02" w:rsidP="00DD12A0">
      <w:pPr>
        <w:pStyle w:val="a3"/>
        <w:ind w:leftChars="300" w:left="720"/>
        <w:rPr>
          <w:rFonts w:ascii="標楷體" w:eastAsia="標楷體" w:hAnsi="標楷體"/>
          <w:szCs w:val="24"/>
        </w:rPr>
      </w:pPr>
      <w:r w:rsidRPr="00006988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14D04BCA" wp14:editId="15F8426D">
            <wp:extent cx="1317425" cy="1790622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PS專書封面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02" r="15476"/>
                    <a:stretch/>
                  </pic:blipFill>
                  <pic:spPr bwMode="auto">
                    <a:xfrm>
                      <a:off x="0" y="0"/>
                      <a:ext cx="1333893" cy="181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DE166" w14:textId="6C14FCA1" w:rsidR="00BD6B7B" w:rsidRPr="00006988" w:rsidRDefault="00BD6B7B" w:rsidP="006D5ABE">
      <w:pPr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546"/>
      </w:tblGrid>
      <w:tr w:rsidR="00BD6B7B" w:rsidRPr="00006988" w14:paraId="35E826E0" w14:textId="77777777" w:rsidTr="00C8072F">
        <w:tc>
          <w:tcPr>
            <w:tcW w:w="6237" w:type="dxa"/>
          </w:tcPr>
          <w:p w14:paraId="2C9CC080" w14:textId="77777777" w:rsidR="00BD6B7B" w:rsidRPr="00006988" w:rsidRDefault="00BD6B7B" w:rsidP="00BD6B7B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指定教材頁數或章節</w:t>
            </w:r>
          </w:p>
        </w:tc>
        <w:tc>
          <w:tcPr>
            <w:tcW w:w="2546" w:type="dxa"/>
          </w:tcPr>
          <w:p w14:paraId="1491BC0E" w14:textId="77777777" w:rsidR="00BD6B7B" w:rsidRPr="00006988" w:rsidRDefault="00BD6B7B" w:rsidP="004755E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所納入課程簡報頁數</w:t>
            </w:r>
          </w:p>
        </w:tc>
      </w:tr>
      <w:tr w:rsidR="00BD6B7B" w:rsidRPr="00006988" w14:paraId="418CF5CF" w14:textId="77777777" w:rsidTr="00C8072F">
        <w:tc>
          <w:tcPr>
            <w:tcW w:w="6237" w:type="dxa"/>
          </w:tcPr>
          <w:p w14:paraId="26282549" w14:textId="77777777" w:rsidR="00BD6B7B" w:rsidRPr="00BD6B7B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BD6B7B">
              <w:rPr>
                <w:rFonts w:ascii="標楷體" w:eastAsia="標楷體" w:hAnsi="標楷體"/>
                <w:szCs w:val="24"/>
              </w:rPr>
              <w:t>Chapter 1</w:t>
            </w:r>
            <w:r w:rsidRPr="00BD6B7B">
              <w:rPr>
                <w:rFonts w:ascii="標楷體" w:eastAsia="標楷體" w:hAnsi="標楷體" w:hint="eastAsia"/>
                <w:szCs w:val="24"/>
              </w:rPr>
              <w:t>認識《台灣智慧財產管理規範》</w:t>
            </w:r>
          </w:p>
          <w:p w14:paraId="6D2B270D" w14:textId="77777777" w:rsidR="00BD6B7B" w:rsidRPr="00BD6B7B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BD6B7B">
              <w:rPr>
                <w:rFonts w:ascii="標楷體" w:eastAsia="標楷體" w:hAnsi="標楷體" w:hint="eastAsia"/>
                <w:szCs w:val="24"/>
              </w:rPr>
              <w:t>二、 《台灣智慧財產管理規範》特色. 9</w:t>
            </w:r>
          </w:p>
          <w:p w14:paraId="2B860D25" w14:textId="77777777" w:rsidR="00BD6B7B" w:rsidRPr="00BD6B7B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BD6B7B">
              <w:rPr>
                <w:rFonts w:ascii="標楷體" w:eastAsia="標楷體" w:hAnsi="標楷體" w:hint="eastAsia"/>
                <w:szCs w:val="24"/>
              </w:rPr>
              <w:t>1. 智慧財產管理系統的標準化. 9</w:t>
            </w:r>
          </w:p>
          <w:p w14:paraId="50B2FBD0" w14:textId="77777777" w:rsidR="00BD6B7B" w:rsidRPr="00BD6B7B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BD6B7B">
              <w:rPr>
                <w:rFonts w:ascii="標楷體" w:eastAsia="標楷體" w:hAnsi="標楷體" w:hint="eastAsia"/>
                <w:szCs w:val="24"/>
              </w:rPr>
              <w:t>2. 智慧財產分級管理. 10</w:t>
            </w:r>
          </w:p>
          <w:p w14:paraId="7D733D51" w14:textId="77777777" w:rsidR="00BD6B7B" w:rsidRPr="00006988" w:rsidRDefault="00BD6B7B" w:rsidP="00BD6B7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3. 符合法</w:t>
            </w:r>
            <w:proofErr w:type="gramStart"/>
            <w:r w:rsidRPr="00006988">
              <w:rPr>
                <w:rFonts w:ascii="標楷體" w:eastAsia="標楷體" w:hAnsi="標楷體" w:hint="eastAsia"/>
                <w:szCs w:val="24"/>
              </w:rPr>
              <w:t>遵</w:t>
            </w:r>
            <w:proofErr w:type="gramEnd"/>
            <w:r w:rsidRPr="00006988">
              <w:rPr>
                <w:rFonts w:ascii="標楷體" w:eastAsia="標楷體" w:hAnsi="標楷體" w:hint="eastAsia"/>
                <w:szCs w:val="24"/>
              </w:rPr>
              <w:t>（公司治理）. 11</w:t>
            </w:r>
          </w:p>
        </w:tc>
        <w:tc>
          <w:tcPr>
            <w:tcW w:w="2546" w:type="dxa"/>
          </w:tcPr>
          <w:p w14:paraId="490435B3" w14:textId="77777777" w:rsidR="00BD6B7B" w:rsidRPr="00006988" w:rsidRDefault="00BD6B7B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D6B7B" w:rsidRPr="00006988" w14:paraId="34E6422A" w14:textId="77777777" w:rsidTr="00C8072F">
        <w:trPr>
          <w:trHeight w:val="10056"/>
        </w:trPr>
        <w:tc>
          <w:tcPr>
            <w:tcW w:w="6237" w:type="dxa"/>
          </w:tcPr>
          <w:p w14:paraId="57BEE19C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lastRenderedPageBreak/>
              <w:t>Chapter 2</w:t>
            </w:r>
          </w:p>
          <w:p w14:paraId="50E20E97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《TIPS 管理規範》條文說明</w:t>
            </w:r>
          </w:p>
          <w:p w14:paraId="0B56866F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一、 第 0 單元〈前言〉、第 1 單元〈適用範圍〉、</w:t>
            </w:r>
          </w:p>
          <w:p w14:paraId="1170000F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第 2 單元〈版本標示〉、第 3 單元</w:t>
            </w:r>
            <w:proofErr w:type="gramStart"/>
            <w:r w:rsidRPr="00006988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006988">
              <w:rPr>
                <w:rFonts w:ascii="標楷體" w:eastAsia="標楷體" w:hAnsi="標楷體" w:hint="eastAsia"/>
                <w:szCs w:val="24"/>
              </w:rPr>
              <w:t>名詞與定</w:t>
            </w:r>
          </w:p>
          <w:p w14:paraId="10BEE79D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義</w:t>
            </w:r>
            <w:proofErr w:type="gramStart"/>
            <w:r w:rsidRPr="00006988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006988">
              <w:rPr>
                <w:rFonts w:ascii="標楷體" w:eastAsia="標楷體" w:hAnsi="標楷體" w:hint="eastAsia"/>
                <w:szCs w:val="24"/>
              </w:rPr>
              <w:t>與第 4 單元〈組織環境〉. 17</w:t>
            </w:r>
          </w:p>
          <w:p w14:paraId="06C8334D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第 0 單元〈前言〉. 17</w:t>
            </w:r>
          </w:p>
          <w:p w14:paraId="4964CC77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0.1 概述. 17</w:t>
            </w:r>
          </w:p>
          <w:p w14:paraId="3B04D39D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0.2 制度標的. 18</w:t>
            </w:r>
          </w:p>
          <w:p w14:paraId="4336F478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0.3 流程管理. 19</w:t>
            </w:r>
          </w:p>
          <w:p w14:paraId="2E4D6F8B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0.4 PDCA 管理循環.20</w:t>
            </w:r>
          </w:p>
          <w:p w14:paraId="6BBCFA11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0.4.1. 20</w:t>
            </w:r>
          </w:p>
          <w:p w14:paraId="4BD23E75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0.4.2 智財管理模式. 21</w:t>
            </w:r>
          </w:p>
          <w:p w14:paraId="5BB2F814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0.5 訂定目的. 22</w:t>
            </w:r>
          </w:p>
          <w:p w14:paraId="7BE3EE7B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0.5.1 宗旨.22</w:t>
            </w:r>
          </w:p>
          <w:p w14:paraId="7240CF01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0.5.2 用途.23</w:t>
            </w:r>
          </w:p>
          <w:p w14:paraId="3B524FFA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0.6 與其他管理系統之相容性. 24</w:t>
            </w:r>
          </w:p>
          <w:p w14:paraId="5FD2F1FA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第 1 單元〈適用範圍〉.26</w:t>
            </w:r>
          </w:p>
          <w:p w14:paraId="3A99DA97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1. 適用範圍. 26</w:t>
            </w:r>
          </w:p>
          <w:p w14:paraId="3B63935F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第 2 單元〈版本標示〉.28</w:t>
            </w:r>
          </w:p>
          <w:p w14:paraId="7619660C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2. 版本標示 .28</w:t>
            </w:r>
          </w:p>
          <w:p w14:paraId="476CBF96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第 3 單元〈名詞與定義〉. 29</w:t>
            </w:r>
          </w:p>
          <w:p w14:paraId="31FEC69E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3.1 智慧財產. 29</w:t>
            </w:r>
          </w:p>
          <w:p w14:paraId="16166F2C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3.2 智財管理政策.29</w:t>
            </w:r>
          </w:p>
          <w:p w14:paraId="75B3A14E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3.3 組織. 30</w:t>
            </w:r>
          </w:p>
          <w:p w14:paraId="074021A1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3.4 研發. 31</w:t>
            </w:r>
          </w:p>
          <w:p w14:paraId="4256CD5E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3.5 文件化. 31</w:t>
            </w:r>
          </w:p>
          <w:p w14:paraId="17116B9D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第 4 單元〈組織環境〉.33</w:t>
            </w:r>
          </w:p>
          <w:p w14:paraId="125A1F0F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4.1 內外部議題.33</w:t>
            </w:r>
          </w:p>
          <w:p w14:paraId="26663EB2" w14:textId="77777777" w:rsidR="00BD6B7B" w:rsidRPr="00006988" w:rsidRDefault="00BD6B7B" w:rsidP="00BD6B7B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4.2 利害關係人.34</w:t>
            </w:r>
          </w:p>
        </w:tc>
        <w:tc>
          <w:tcPr>
            <w:tcW w:w="2546" w:type="dxa"/>
          </w:tcPr>
          <w:p w14:paraId="3B7FE7A4" w14:textId="77777777" w:rsidR="00BD6B7B" w:rsidRPr="00006988" w:rsidRDefault="00BD6B7B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006988" w14:paraId="4C7C050C" w14:textId="77777777" w:rsidTr="00C8072F">
        <w:trPr>
          <w:trHeight w:val="7620"/>
        </w:trPr>
        <w:tc>
          <w:tcPr>
            <w:tcW w:w="6237" w:type="dxa"/>
          </w:tcPr>
          <w:p w14:paraId="008518F5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lastRenderedPageBreak/>
              <w:t>二、 第 5 單元〈管理階層責任〉. 36</w:t>
            </w:r>
          </w:p>
          <w:p w14:paraId="0D1B1E5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5.1 管理階層承諾.37</w:t>
            </w:r>
          </w:p>
          <w:p w14:paraId="6468817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5.2 智財管理政策.38</w:t>
            </w:r>
          </w:p>
          <w:p w14:paraId="183BB9F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5.2.1. 38</w:t>
            </w:r>
          </w:p>
          <w:p w14:paraId="465A00F6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5.2.2. 39</w:t>
            </w:r>
          </w:p>
          <w:p w14:paraId="05E3BB1B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5.3 目標規劃. 40</w:t>
            </w:r>
          </w:p>
          <w:p w14:paraId="0C8DB734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5.3.1. 40</w:t>
            </w:r>
          </w:p>
          <w:p w14:paraId="33BA08C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5.3.2. 41</w:t>
            </w:r>
          </w:p>
          <w:p w14:paraId="02F0822F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5.4 權責與溝通.42</w:t>
            </w:r>
          </w:p>
          <w:p w14:paraId="5FBEF32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5.4.1. 42</w:t>
            </w:r>
          </w:p>
          <w:p w14:paraId="3B831435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5.4.2. 43</w:t>
            </w:r>
          </w:p>
          <w:p w14:paraId="2EAB1B75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三、 第 6 單元〈制度規劃〉. 46</w:t>
            </w:r>
          </w:p>
          <w:p w14:paraId="7549280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6.1 基本要求. 47</w:t>
            </w:r>
          </w:p>
          <w:p w14:paraId="12925EAE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6.1.1. 47</w:t>
            </w:r>
          </w:p>
          <w:p w14:paraId="1446F8AE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6.1.2. 48</w:t>
            </w:r>
          </w:p>
          <w:p w14:paraId="01BED8EC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6.2 風險與機會的因應. 49</w:t>
            </w:r>
          </w:p>
          <w:p w14:paraId="11948192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6.2.1. 49</w:t>
            </w:r>
          </w:p>
          <w:p w14:paraId="093B7B7C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6.2.2. 50</w:t>
            </w:r>
          </w:p>
          <w:p w14:paraId="49FD0C6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6.3 變更規劃. 51</w:t>
            </w:r>
          </w:p>
          <w:p w14:paraId="0BD29D46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6.3.1. 51</w:t>
            </w:r>
          </w:p>
          <w:p w14:paraId="29E83A95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6.3.2. 52</w:t>
            </w:r>
          </w:p>
        </w:tc>
        <w:tc>
          <w:tcPr>
            <w:tcW w:w="2546" w:type="dxa"/>
          </w:tcPr>
          <w:p w14:paraId="4D1C29CA" w14:textId="77777777" w:rsidR="003E0C54" w:rsidRPr="0000698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006988" w14:paraId="557A38D8" w14:textId="77777777" w:rsidTr="00C8072F">
        <w:trPr>
          <w:trHeight w:val="6852"/>
        </w:trPr>
        <w:tc>
          <w:tcPr>
            <w:tcW w:w="6237" w:type="dxa"/>
          </w:tcPr>
          <w:p w14:paraId="4CDA6EF5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四、 第 7 單元〈支援〉54</w:t>
            </w:r>
          </w:p>
          <w:p w14:paraId="72DF7F6C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7.1 資源. 55</w:t>
            </w:r>
          </w:p>
          <w:p w14:paraId="03284AF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7.1.1 基本要求. 56</w:t>
            </w:r>
          </w:p>
          <w:p w14:paraId="3BCFF15E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7.1.2 人力資源. 56</w:t>
            </w:r>
          </w:p>
          <w:p w14:paraId="336B799E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7.1.3 基礎設施與服務. 57</w:t>
            </w:r>
          </w:p>
          <w:p w14:paraId="3D25846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7.1.4 組織知識. 58</w:t>
            </w:r>
          </w:p>
          <w:p w14:paraId="635553BC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7.1.4.1. 58</w:t>
            </w:r>
          </w:p>
          <w:p w14:paraId="5B7A37D9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7.1.4.2. 58</w:t>
            </w:r>
          </w:p>
          <w:p w14:paraId="7ABD76E4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7.2 能力. 59</w:t>
            </w:r>
          </w:p>
          <w:p w14:paraId="5186FAB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7.2.1 基本要求. 60</w:t>
            </w:r>
          </w:p>
          <w:p w14:paraId="424D424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7.2.2 基本教育訓練. 62</w:t>
            </w:r>
          </w:p>
          <w:p w14:paraId="28F48B0A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7.2.3 權責人員教育訓練. 63</w:t>
            </w:r>
          </w:p>
          <w:p w14:paraId="4886D20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7.3 溝通. 64</w:t>
            </w:r>
          </w:p>
          <w:p w14:paraId="773436BF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7.3.1 溝通管道. 64</w:t>
            </w:r>
          </w:p>
          <w:p w14:paraId="2925464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7.3.2 智財諮詢. 65</w:t>
            </w:r>
          </w:p>
          <w:p w14:paraId="16060C9A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7.4 文件化資訊.66</w:t>
            </w:r>
          </w:p>
          <w:p w14:paraId="011E3EA0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7.4.1 文件化項目. 67</w:t>
            </w:r>
          </w:p>
          <w:p w14:paraId="005528F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7.4.2 制定與更新. 71</w:t>
            </w:r>
          </w:p>
          <w:p w14:paraId="5E113EFB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7.4.3 文件管制. 74</w:t>
            </w:r>
          </w:p>
        </w:tc>
        <w:tc>
          <w:tcPr>
            <w:tcW w:w="2546" w:type="dxa"/>
          </w:tcPr>
          <w:p w14:paraId="56AA11D0" w14:textId="77777777" w:rsidR="003E0C54" w:rsidRPr="0000698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006988" w14:paraId="76A3418D" w14:textId="77777777" w:rsidTr="00C8072F">
        <w:trPr>
          <w:trHeight w:val="9062"/>
        </w:trPr>
        <w:tc>
          <w:tcPr>
            <w:tcW w:w="6237" w:type="dxa"/>
          </w:tcPr>
          <w:p w14:paraId="4CE39FF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lastRenderedPageBreak/>
              <w:t>五、第8單元〈智財的取得、保護、維護與運用〉</w:t>
            </w:r>
            <w:r w:rsidR="004755EA" w:rsidRPr="00006988">
              <w:rPr>
                <w:rFonts w:ascii="標楷體" w:eastAsia="標楷體" w:hAnsi="標楷體" w:hint="eastAsia"/>
                <w:szCs w:val="24"/>
              </w:rPr>
              <w:t>.</w:t>
            </w:r>
            <w:r w:rsidRPr="00006988">
              <w:rPr>
                <w:rFonts w:ascii="標楷體" w:eastAsia="標楷體" w:hAnsi="標楷體" w:hint="eastAsia"/>
                <w:szCs w:val="24"/>
              </w:rPr>
              <w:t>77</w:t>
            </w:r>
          </w:p>
          <w:p w14:paraId="537CBD5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8.1 取得. 78</w:t>
            </w:r>
          </w:p>
          <w:p w14:paraId="7378A10C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8.1.1 前置作業. 78</w:t>
            </w:r>
          </w:p>
          <w:p w14:paraId="75C73F85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8.1.2 研發記錄. 81</w:t>
            </w:r>
          </w:p>
          <w:p w14:paraId="77DCBC6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8.1.3 成果審查. 82</w:t>
            </w:r>
          </w:p>
          <w:p w14:paraId="6A34118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8.1.4 權利化.83</w:t>
            </w:r>
          </w:p>
          <w:p w14:paraId="6A917A1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8.2 保護. 84</w:t>
            </w:r>
          </w:p>
          <w:p w14:paraId="6A052BC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8.2.1 委外與採購管理. 84</w:t>
            </w:r>
          </w:p>
          <w:p w14:paraId="636D5B51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8.2.1.1. 84</w:t>
            </w:r>
          </w:p>
          <w:p w14:paraId="75550D16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8.2.1.2. 85</w:t>
            </w:r>
          </w:p>
          <w:p w14:paraId="5AE3FCF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8.2.1.3. 86</w:t>
            </w:r>
          </w:p>
          <w:p w14:paraId="776BEF22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8.2.2 機密管理. 87</w:t>
            </w:r>
          </w:p>
          <w:p w14:paraId="02C1EB09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8.2.2.1. 87</w:t>
            </w:r>
          </w:p>
          <w:p w14:paraId="64625929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8.2.2.2. 89</w:t>
            </w:r>
          </w:p>
          <w:p w14:paraId="2C03702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8.2.2.3. 90</w:t>
            </w:r>
          </w:p>
          <w:p w14:paraId="1AF1AAF6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8.2.2.4. 91</w:t>
            </w:r>
          </w:p>
          <w:p w14:paraId="4438545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8.2.2.5. 92</w:t>
            </w:r>
          </w:p>
          <w:p w14:paraId="4008778E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8.2.3 合約審閱. 92</w:t>
            </w:r>
          </w:p>
          <w:p w14:paraId="1FDF564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8.2.4 爭議處理. 93</w:t>
            </w:r>
          </w:p>
          <w:p w14:paraId="55FDDDE0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8.3 維護. 94</w:t>
            </w:r>
          </w:p>
          <w:p w14:paraId="0735AC6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8.3.1 盤點分類. 94</w:t>
            </w:r>
          </w:p>
          <w:p w14:paraId="3124811A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8.3.2 維護評估. 95</w:t>
            </w:r>
          </w:p>
          <w:p w14:paraId="6079A26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8.3.2.1. 95</w:t>
            </w:r>
          </w:p>
          <w:p w14:paraId="35592396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8.3.2.2. 96</w:t>
            </w:r>
          </w:p>
          <w:p w14:paraId="37B7123A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8.4 運用. 96</w:t>
            </w:r>
          </w:p>
        </w:tc>
        <w:tc>
          <w:tcPr>
            <w:tcW w:w="2546" w:type="dxa"/>
          </w:tcPr>
          <w:p w14:paraId="054301A8" w14:textId="77777777" w:rsidR="003E0C54" w:rsidRPr="0000698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006988" w14:paraId="0F3983CD" w14:textId="77777777" w:rsidTr="00C8072F">
        <w:trPr>
          <w:trHeight w:val="5508"/>
        </w:trPr>
        <w:tc>
          <w:tcPr>
            <w:tcW w:w="6237" w:type="dxa"/>
          </w:tcPr>
          <w:p w14:paraId="7016AEEA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lastRenderedPageBreak/>
              <w:t>六、 第 9 單元〈績效評估〉.100</w:t>
            </w:r>
          </w:p>
          <w:p w14:paraId="3141280B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9.1 監督、評估與分析.101</w:t>
            </w:r>
          </w:p>
          <w:p w14:paraId="2BA9EA2A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9.1.1 基本要求.101</w:t>
            </w:r>
          </w:p>
          <w:p w14:paraId="308921A1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9.1.2 流程監督與評估.101</w:t>
            </w:r>
          </w:p>
          <w:p w14:paraId="17DBE53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9.1.3 資料分析.102</w:t>
            </w:r>
          </w:p>
          <w:p w14:paraId="69F4827B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9.1.3.1 評估改善.102</w:t>
            </w:r>
          </w:p>
          <w:p w14:paraId="643EA849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9.1.3.2 分析結果.103</w:t>
            </w:r>
          </w:p>
          <w:p w14:paraId="52CADF2C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9.2 內部稽核.104</w:t>
            </w:r>
          </w:p>
          <w:p w14:paraId="4BE06EFB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9.2.1</w:t>
            </w:r>
            <w:r w:rsidRPr="00006988">
              <w:rPr>
                <w:rFonts w:ascii="標楷體" w:eastAsia="標楷體" w:hAnsi="標楷體" w:hint="eastAsia"/>
                <w:szCs w:val="24"/>
              </w:rPr>
              <w:t>.</w:t>
            </w:r>
            <w:r w:rsidRPr="00006988">
              <w:rPr>
                <w:rFonts w:ascii="標楷體" w:eastAsia="標楷體" w:hAnsi="標楷體"/>
                <w:szCs w:val="24"/>
              </w:rPr>
              <w:t>104</w:t>
            </w:r>
          </w:p>
          <w:p w14:paraId="7C0E5E69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9.2.2</w:t>
            </w:r>
            <w:r w:rsidRPr="00006988">
              <w:rPr>
                <w:rFonts w:ascii="標楷體" w:eastAsia="標楷體" w:hAnsi="標楷體" w:hint="eastAsia"/>
                <w:szCs w:val="24"/>
              </w:rPr>
              <w:t>.</w:t>
            </w:r>
            <w:r w:rsidRPr="00006988">
              <w:rPr>
                <w:rFonts w:ascii="標楷體" w:eastAsia="標楷體" w:hAnsi="標楷體"/>
                <w:szCs w:val="24"/>
              </w:rPr>
              <w:t>105</w:t>
            </w:r>
          </w:p>
          <w:p w14:paraId="4E48CA12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9.3 管理審查.107</w:t>
            </w:r>
          </w:p>
          <w:p w14:paraId="597CEBFB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9.3.1</w:t>
            </w:r>
            <w:r w:rsidRPr="00006988">
              <w:rPr>
                <w:rFonts w:ascii="標楷體" w:eastAsia="標楷體" w:hAnsi="標楷體" w:hint="eastAsia"/>
                <w:szCs w:val="24"/>
              </w:rPr>
              <w:t>.</w:t>
            </w:r>
            <w:r w:rsidRPr="00006988">
              <w:rPr>
                <w:rFonts w:ascii="標楷體" w:eastAsia="標楷體" w:hAnsi="標楷體"/>
                <w:szCs w:val="24"/>
              </w:rPr>
              <w:t>107</w:t>
            </w:r>
          </w:p>
          <w:p w14:paraId="2875D50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9.3.2 管理審查結果.109</w:t>
            </w:r>
          </w:p>
          <w:p w14:paraId="4B7B178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9.3.2.1</w:t>
            </w:r>
            <w:r w:rsidRPr="00006988">
              <w:rPr>
                <w:rFonts w:ascii="標楷體" w:eastAsia="標楷體" w:hAnsi="標楷體" w:hint="eastAsia"/>
                <w:szCs w:val="24"/>
              </w:rPr>
              <w:t>.</w:t>
            </w:r>
            <w:r w:rsidRPr="00006988">
              <w:rPr>
                <w:rFonts w:ascii="標楷體" w:eastAsia="標楷體" w:hAnsi="標楷體"/>
                <w:szCs w:val="24"/>
              </w:rPr>
              <w:t>109</w:t>
            </w:r>
          </w:p>
          <w:p w14:paraId="4C42A501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9.3.2.2</w:t>
            </w:r>
            <w:r w:rsidRPr="00006988">
              <w:rPr>
                <w:rFonts w:ascii="標楷體" w:eastAsia="標楷體" w:hAnsi="標楷體" w:hint="eastAsia"/>
                <w:szCs w:val="24"/>
              </w:rPr>
              <w:t>.</w:t>
            </w:r>
            <w:r w:rsidRPr="00006988">
              <w:rPr>
                <w:rFonts w:ascii="標楷體" w:eastAsia="標楷體" w:hAnsi="標楷體"/>
                <w:szCs w:val="24"/>
              </w:rPr>
              <w:t>109</w:t>
            </w:r>
          </w:p>
        </w:tc>
        <w:tc>
          <w:tcPr>
            <w:tcW w:w="2546" w:type="dxa"/>
          </w:tcPr>
          <w:p w14:paraId="33C10715" w14:textId="77777777" w:rsidR="003E0C54" w:rsidRPr="0000698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E0C54" w:rsidRPr="00006988" w14:paraId="4A4173FA" w14:textId="77777777" w:rsidTr="00C8072F">
        <w:trPr>
          <w:trHeight w:val="3888"/>
        </w:trPr>
        <w:tc>
          <w:tcPr>
            <w:tcW w:w="6237" w:type="dxa"/>
          </w:tcPr>
          <w:p w14:paraId="2C821AC7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七、 第 10 單元〈改善〉.111</w:t>
            </w:r>
          </w:p>
          <w:p w14:paraId="164A0CD4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10.1 基本要求.112</w:t>
            </w:r>
          </w:p>
          <w:p w14:paraId="31DACDE6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10.1.1.112</w:t>
            </w:r>
          </w:p>
          <w:p w14:paraId="3219C2D4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10.2 矯正措施.113</w:t>
            </w:r>
          </w:p>
          <w:p w14:paraId="2154036D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10.2.1.113</w:t>
            </w:r>
          </w:p>
          <w:p w14:paraId="2F14403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10.2.2.114</w:t>
            </w:r>
          </w:p>
          <w:p w14:paraId="36F07318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10.2.3.116</w:t>
            </w:r>
          </w:p>
          <w:p w14:paraId="417C35E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 10.3 持續改善.117</w:t>
            </w:r>
          </w:p>
          <w:p w14:paraId="552C1AF5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10.3.1.117</w:t>
            </w:r>
          </w:p>
          <w:p w14:paraId="18130C83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10.3.2.117</w:t>
            </w:r>
          </w:p>
          <w:p w14:paraId="2DD3B976" w14:textId="77777777" w:rsidR="003E0C54" w:rsidRPr="00006988" w:rsidRDefault="003E0C54" w:rsidP="003E0C54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/>
                <w:szCs w:val="24"/>
              </w:rPr>
              <w:t>TIPS 10.3.3.118</w:t>
            </w:r>
          </w:p>
        </w:tc>
        <w:tc>
          <w:tcPr>
            <w:tcW w:w="2546" w:type="dxa"/>
          </w:tcPr>
          <w:p w14:paraId="2E7E9C5D" w14:textId="77777777" w:rsidR="003E0C54" w:rsidRPr="00006988" w:rsidRDefault="003E0C54" w:rsidP="0010610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8B976B" w14:textId="77777777" w:rsidR="0010610D" w:rsidRPr="00006988" w:rsidRDefault="0010610D" w:rsidP="0010610D">
      <w:pPr>
        <w:pStyle w:val="a3"/>
        <w:rPr>
          <w:rFonts w:ascii="標楷體" w:eastAsia="標楷體" w:hAnsi="標楷體"/>
          <w:szCs w:val="24"/>
        </w:rPr>
      </w:pPr>
    </w:p>
    <w:p w14:paraId="0FDB4EA8" w14:textId="77777777" w:rsidR="0010610D" w:rsidRPr="00006988" w:rsidRDefault="0010610D" w:rsidP="0010610D">
      <w:pPr>
        <w:pStyle w:val="a3"/>
        <w:rPr>
          <w:rFonts w:ascii="標楷體" w:eastAsia="標楷體" w:hAnsi="標楷體"/>
          <w:szCs w:val="24"/>
        </w:rPr>
      </w:pPr>
    </w:p>
    <w:p w14:paraId="6B654FC1" w14:textId="0B817057" w:rsidR="00463698" w:rsidRPr="00006988" w:rsidRDefault="002140AC" w:rsidP="0046369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="00463698" w:rsidRPr="00006988">
        <w:rPr>
          <w:rFonts w:ascii="標楷體" w:eastAsia="標楷體" w:hAnsi="標楷體" w:hint="eastAsia"/>
          <w:b/>
          <w:szCs w:val="24"/>
        </w:rPr>
        <w:t>、TIPS管理規範（A級）自評稽核</w:t>
      </w:r>
      <w:r w:rsidR="00AC4546" w:rsidRPr="00006988">
        <w:rPr>
          <w:rFonts w:ascii="標楷體" w:eastAsia="標楷體" w:hAnsi="標楷體" w:hint="eastAsia"/>
          <w:b/>
          <w:szCs w:val="24"/>
        </w:rPr>
        <w:t>單元</w:t>
      </w:r>
    </w:p>
    <w:p w14:paraId="0C5BF243" w14:textId="31C5847E" w:rsidR="006B2875" w:rsidRPr="006D5ABE" w:rsidRDefault="002140AC" w:rsidP="006B2875">
      <w:pPr>
        <w:rPr>
          <w:rStyle w:val="a9"/>
          <w:rFonts w:ascii="標楷體" w:eastAsia="標楷體" w:hAnsi="標楷體" w:cs="Arial"/>
          <w:color w:val="000000" w:themeColor="text1"/>
        </w:rPr>
      </w:pPr>
      <w:r>
        <w:rPr>
          <w:rStyle w:val="a9"/>
          <w:rFonts w:ascii="標楷體" w:eastAsia="標楷體" w:hAnsi="標楷體" w:cs="Arial" w:hint="eastAsia"/>
          <w:color w:val="000000" w:themeColor="text1"/>
        </w:rPr>
        <w:t>1</w:t>
      </w:r>
      <w:r w:rsidR="006B2875" w:rsidRPr="006D5ABE">
        <w:rPr>
          <w:rStyle w:val="a9"/>
          <w:rFonts w:ascii="標楷體" w:eastAsia="標楷體" w:hAnsi="標楷體" w:cs="Arial"/>
          <w:color w:val="000000" w:themeColor="text1"/>
        </w:rPr>
        <w:t>.TIPS</w:t>
      </w:r>
      <w:r w:rsidR="006B2875" w:rsidRPr="006D5ABE">
        <w:rPr>
          <w:rStyle w:val="a9"/>
          <w:rFonts w:ascii="標楷體" w:eastAsia="標楷體" w:hAnsi="標楷體" w:cs="Arial" w:hint="eastAsia"/>
          <w:color w:val="000000" w:themeColor="text1"/>
        </w:rPr>
        <w:t>驗證申請</w:t>
      </w:r>
      <w:r w:rsidR="00B41D55">
        <w:rPr>
          <w:rStyle w:val="a9"/>
          <w:rFonts w:ascii="標楷體" w:eastAsia="標楷體" w:hAnsi="標楷體" w:cs="Arial" w:hint="eastAsia"/>
          <w:color w:val="000000" w:themeColor="text1"/>
        </w:rPr>
        <w:t>須知</w:t>
      </w:r>
      <w:r w:rsidR="006B2875" w:rsidRPr="006D5ABE">
        <w:rPr>
          <w:rStyle w:val="a9"/>
          <w:rFonts w:ascii="標楷體" w:eastAsia="標楷體" w:hAnsi="標楷體" w:cs="Arial" w:hint="eastAsia"/>
          <w:color w:val="000000" w:themeColor="text1"/>
        </w:rPr>
        <w:t>：</w:t>
      </w:r>
      <w:hyperlink r:id="rId11" w:history="1">
        <w:r w:rsidR="006B2875" w:rsidRPr="00AC6F5B">
          <w:rPr>
            <w:rStyle w:val="a4"/>
            <w:rFonts w:ascii="標楷體" w:eastAsia="標楷體" w:hAnsi="標楷體" w:cs="Arial" w:hint="eastAsia"/>
            <w:b/>
            <w:bCs/>
            <w:color w:val="1F4E79" w:themeColor="accent1" w:themeShade="80"/>
          </w:rPr>
          <w:t>點我下載</w:t>
        </w:r>
      </w:hyperlink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546"/>
      </w:tblGrid>
      <w:tr w:rsidR="006B2875" w:rsidRPr="00006988" w14:paraId="58730926" w14:textId="77777777" w:rsidTr="00A50442">
        <w:tc>
          <w:tcPr>
            <w:tcW w:w="6237" w:type="dxa"/>
          </w:tcPr>
          <w:p w14:paraId="3E69B408" w14:textId="77777777" w:rsidR="006B2875" w:rsidRPr="00006988" w:rsidRDefault="006B2875" w:rsidP="00A50442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指定教材頁數或章節</w:t>
            </w:r>
          </w:p>
        </w:tc>
        <w:tc>
          <w:tcPr>
            <w:tcW w:w="2546" w:type="dxa"/>
          </w:tcPr>
          <w:p w14:paraId="782C5984" w14:textId="77777777" w:rsidR="006B2875" w:rsidRPr="0000698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所納入課程簡報頁數</w:t>
            </w:r>
          </w:p>
        </w:tc>
      </w:tr>
      <w:tr w:rsidR="001F2A25" w:rsidRPr="00006988" w14:paraId="5A94DE49" w14:textId="77777777" w:rsidTr="00A50442">
        <w:tc>
          <w:tcPr>
            <w:tcW w:w="6237" w:type="dxa"/>
          </w:tcPr>
          <w:p w14:paraId="00726780" w14:textId="40405A41" w:rsidR="001F2A25" w:rsidRPr="001F2A25" w:rsidRDefault="001F2A25" w:rsidP="001F2A25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E50F72">
              <w:rPr>
                <w:rFonts w:ascii="標楷體" w:eastAsia="標楷體" w:hAnsi="標楷體"/>
                <w:szCs w:val="24"/>
              </w:rPr>
              <w:t>TIPS</w:t>
            </w:r>
            <w:r w:rsidRPr="00E50F72">
              <w:rPr>
                <w:rFonts w:ascii="標楷體" w:eastAsia="標楷體" w:hAnsi="標楷體" w:hint="eastAsia"/>
                <w:szCs w:val="24"/>
              </w:rPr>
              <w:t>驗證申請須知</w:t>
            </w:r>
          </w:p>
        </w:tc>
        <w:tc>
          <w:tcPr>
            <w:tcW w:w="2546" w:type="dxa"/>
          </w:tcPr>
          <w:p w14:paraId="3FF95093" w14:textId="77777777" w:rsidR="001F2A25" w:rsidRPr="00006988" w:rsidRDefault="001F2A2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B2875" w:rsidRPr="00006988" w14:paraId="7694673D" w14:textId="77777777" w:rsidTr="00A50442">
        <w:tc>
          <w:tcPr>
            <w:tcW w:w="6237" w:type="dxa"/>
          </w:tcPr>
          <w:p w14:paraId="5032DBBC" w14:textId="20AFC2F8" w:rsidR="006B2875" w:rsidRPr="00006988" w:rsidRDefault="006B2875" w:rsidP="00A50442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TIPS</w:t>
            </w:r>
            <w:r w:rsidR="001F2A25">
              <w:rPr>
                <w:rFonts w:ascii="標楷體" w:eastAsia="標楷體" w:hAnsi="標楷體" w:hint="eastAsia"/>
                <w:szCs w:val="24"/>
              </w:rPr>
              <w:t>驗證申請</w:t>
            </w:r>
            <w:r w:rsidRPr="00006988">
              <w:rPr>
                <w:rFonts w:ascii="標楷體" w:eastAsia="標楷體" w:hAnsi="標楷體" w:hint="eastAsia"/>
                <w:szCs w:val="24"/>
              </w:rPr>
              <w:t>系統說明手冊</w:t>
            </w:r>
          </w:p>
        </w:tc>
        <w:tc>
          <w:tcPr>
            <w:tcW w:w="2546" w:type="dxa"/>
          </w:tcPr>
          <w:p w14:paraId="4A248879" w14:textId="77777777" w:rsidR="006B2875" w:rsidRPr="0000698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4994D5" w14:textId="77777777" w:rsidR="006B2875" w:rsidRPr="00006988" w:rsidRDefault="006B2875" w:rsidP="006B2875">
      <w:pPr>
        <w:rPr>
          <w:rFonts w:ascii="標楷體" w:eastAsia="標楷體" w:hAnsi="標楷體"/>
          <w:szCs w:val="24"/>
        </w:rPr>
      </w:pPr>
    </w:p>
    <w:p w14:paraId="3FDF8B04" w14:textId="1581DC59" w:rsidR="006B2875" w:rsidRPr="006D5ABE" w:rsidRDefault="002140AC" w:rsidP="006B287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</w:t>
      </w:r>
      <w:r w:rsidR="006B2875" w:rsidRPr="006D5ABE">
        <w:rPr>
          <w:rFonts w:ascii="標楷體" w:eastAsia="標楷體" w:hAnsi="標楷體"/>
          <w:b/>
          <w:szCs w:val="24"/>
        </w:rPr>
        <w:t>.自評報告撰寫注意事項：</w:t>
      </w:r>
      <w:hyperlink r:id="rId12" w:history="1">
        <w:r w:rsidR="00AF5325" w:rsidRPr="002B0D93">
          <w:rPr>
            <w:rStyle w:val="a4"/>
            <w:rFonts w:ascii="標楷體" w:eastAsia="標楷體" w:hAnsi="標楷體" w:cs="Arial" w:hint="eastAsia"/>
          </w:rPr>
          <w:t>點我下載</w:t>
        </w:r>
      </w:hyperlink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2546"/>
      </w:tblGrid>
      <w:tr w:rsidR="006B2875" w:rsidRPr="00006988" w14:paraId="410E2EA3" w14:textId="77777777" w:rsidTr="00A50442">
        <w:tc>
          <w:tcPr>
            <w:tcW w:w="6237" w:type="dxa"/>
          </w:tcPr>
          <w:p w14:paraId="7DE4F7E9" w14:textId="77777777" w:rsidR="006B2875" w:rsidRPr="00006988" w:rsidRDefault="006B2875" w:rsidP="00A50442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指定教材頁數或章節</w:t>
            </w:r>
          </w:p>
        </w:tc>
        <w:tc>
          <w:tcPr>
            <w:tcW w:w="2546" w:type="dxa"/>
          </w:tcPr>
          <w:p w14:paraId="54078F38" w14:textId="77777777" w:rsidR="006B2875" w:rsidRPr="0000698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所納入課程簡報頁數</w:t>
            </w:r>
          </w:p>
        </w:tc>
      </w:tr>
      <w:tr w:rsidR="006B2875" w:rsidRPr="00006988" w14:paraId="7F7B429F" w14:textId="77777777" w:rsidTr="00A50442">
        <w:tc>
          <w:tcPr>
            <w:tcW w:w="6237" w:type="dxa"/>
          </w:tcPr>
          <w:p w14:paraId="581FEE24" w14:textId="77777777" w:rsidR="006B2875" w:rsidRPr="00006988" w:rsidRDefault="006B2875" w:rsidP="00A50442">
            <w:pPr>
              <w:rPr>
                <w:rFonts w:ascii="標楷體" w:eastAsia="標楷體" w:hAnsi="標楷體"/>
                <w:szCs w:val="24"/>
              </w:rPr>
            </w:pPr>
            <w:r w:rsidRPr="00006988">
              <w:rPr>
                <w:rFonts w:ascii="標楷體" w:eastAsia="標楷體" w:hAnsi="標楷體" w:hint="eastAsia"/>
                <w:szCs w:val="24"/>
              </w:rPr>
              <w:t>自評報告撰寫注意事項</w:t>
            </w:r>
          </w:p>
        </w:tc>
        <w:tc>
          <w:tcPr>
            <w:tcW w:w="2546" w:type="dxa"/>
          </w:tcPr>
          <w:p w14:paraId="5BFFCD7E" w14:textId="77777777" w:rsidR="006B2875" w:rsidRPr="00006988" w:rsidRDefault="006B2875" w:rsidP="00A5044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B7C486" w14:textId="77777777" w:rsidR="00C821B3" w:rsidRPr="006B2875" w:rsidRDefault="00C821B3" w:rsidP="00463698">
      <w:pPr>
        <w:rPr>
          <w:rFonts w:ascii="標楷體" w:eastAsia="標楷體" w:hAnsi="標楷體"/>
          <w:szCs w:val="24"/>
        </w:rPr>
      </w:pPr>
    </w:p>
    <w:p w14:paraId="34113FFB" w14:textId="77777777" w:rsidR="009814DC" w:rsidRPr="006B2875" w:rsidRDefault="009814DC" w:rsidP="00AF5325">
      <w:pPr>
        <w:rPr>
          <w:rFonts w:ascii="標楷體" w:eastAsia="標楷體" w:hAnsi="標楷體"/>
          <w:szCs w:val="24"/>
        </w:rPr>
      </w:pPr>
    </w:p>
    <w:sectPr w:rsidR="009814DC" w:rsidRPr="006B2875" w:rsidSect="00134E9B">
      <w:footerReference w:type="default" r:id="rId13"/>
      <w:pgSz w:w="11906" w:h="16838"/>
      <w:pgMar w:top="851" w:right="1416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D7BE" w14:textId="77777777" w:rsidR="00837D2A" w:rsidRDefault="00837D2A" w:rsidP="003C39CA">
      <w:r>
        <w:separator/>
      </w:r>
    </w:p>
  </w:endnote>
  <w:endnote w:type="continuationSeparator" w:id="0">
    <w:p w14:paraId="1373C515" w14:textId="77777777" w:rsidR="00837D2A" w:rsidRDefault="00837D2A" w:rsidP="003C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349135"/>
      <w:docPartObj>
        <w:docPartGallery w:val="Page Numbers (Bottom of Page)"/>
        <w:docPartUnique/>
      </w:docPartObj>
    </w:sdtPr>
    <w:sdtEndPr/>
    <w:sdtContent>
      <w:p w14:paraId="6485FD46" w14:textId="6864FD5B" w:rsidR="00E205B4" w:rsidRDefault="00E20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72" w:rsidRPr="00E50F72">
          <w:rPr>
            <w:noProof/>
            <w:lang w:val="zh-TW"/>
          </w:rPr>
          <w:t>5</w:t>
        </w:r>
        <w:r>
          <w:fldChar w:fldCharType="end"/>
        </w:r>
      </w:p>
    </w:sdtContent>
  </w:sdt>
  <w:p w14:paraId="03525AA6" w14:textId="77777777" w:rsidR="00E205B4" w:rsidRDefault="00E205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D37DD" w14:textId="77777777" w:rsidR="00837D2A" w:rsidRDefault="00837D2A" w:rsidP="003C39CA">
      <w:r>
        <w:separator/>
      </w:r>
    </w:p>
  </w:footnote>
  <w:footnote w:type="continuationSeparator" w:id="0">
    <w:p w14:paraId="3CA94CE8" w14:textId="77777777" w:rsidR="00837D2A" w:rsidRDefault="00837D2A" w:rsidP="003C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www.tips.org.tw/images/icon_df.gif" style="width:12pt;height:12pt;visibility:visible;mso-wrap-style:square" o:bullet="t">
        <v:imagedata r:id="rId1" o:title="icon_df"/>
      </v:shape>
    </w:pict>
  </w:numPicBullet>
  <w:abstractNum w:abstractNumId="0" w15:restartNumberingAfterBreak="0">
    <w:nsid w:val="078D4F0D"/>
    <w:multiLevelType w:val="hybridMultilevel"/>
    <w:tmpl w:val="D654D8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C406C1"/>
    <w:multiLevelType w:val="hybridMultilevel"/>
    <w:tmpl w:val="17B84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C6A5C"/>
    <w:multiLevelType w:val="hybridMultilevel"/>
    <w:tmpl w:val="D82CB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740599"/>
    <w:multiLevelType w:val="hybridMultilevel"/>
    <w:tmpl w:val="B8E842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942742"/>
    <w:multiLevelType w:val="hybridMultilevel"/>
    <w:tmpl w:val="A8B6DB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D4638C"/>
    <w:multiLevelType w:val="hybridMultilevel"/>
    <w:tmpl w:val="D82CB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413268"/>
    <w:multiLevelType w:val="hybridMultilevel"/>
    <w:tmpl w:val="D82CB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3119D2"/>
    <w:multiLevelType w:val="hybridMultilevel"/>
    <w:tmpl w:val="751A0A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2262D4"/>
    <w:multiLevelType w:val="hybridMultilevel"/>
    <w:tmpl w:val="1A847814"/>
    <w:lvl w:ilvl="0" w:tplc="E12CD5E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E00FC4"/>
    <w:multiLevelType w:val="hybridMultilevel"/>
    <w:tmpl w:val="2F9CEEAA"/>
    <w:lvl w:ilvl="0" w:tplc="86DE6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8956AB"/>
    <w:multiLevelType w:val="hybridMultilevel"/>
    <w:tmpl w:val="36A01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4B"/>
    <w:rsid w:val="00006988"/>
    <w:rsid w:val="000E7AE9"/>
    <w:rsid w:val="00101B40"/>
    <w:rsid w:val="0010610D"/>
    <w:rsid w:val="001264D3"/>
    <w:rsid w:val="00134E9B"/>
    <w:rsid w:val="001A6873"/>
    <w:rsid w:val="001C7590"/>
    <w:rsid w:val="001F2A25"/>
    <w:rsid w:val="00200A5E"/>
    <w:rsid w:val="002140AC"/>
    <w:rsid w:val="002B0D93"/>
    <w:rsid w:val="002D22A4"/>
    <w:rsid w:val="00311963"/>
    <w:rsid w:val="00331857"/>
    <w:rsid w:val="00397755"/>
    <w:rsid w:val="003C39CA"/>
    <w:rsid w:val="003E0C54"/>
    <w:rsid w:val="003E45DD"/>
    <w:rsid w:val="004531B3"/>
    <w:rsid w:val="0045758A"/>
    <w:rsid w:val="00463698"/>
    <w:rsid w:val="004755EA"/>
    <w:rsid w:val="0049505B"/>
    <w:rsid w:val="004A09A6"/>
    <w:rsid w:val="004C3C8E"/>
    <w:rsid w:val="004E1BC4"/>
    <w:rsid w:val="004E54CD"/>
    <w:rsid w:val="00504C41"/>
    <w:rsid w:val="00542CCF"/>
    <w:rsid w:val="005B0A9F"/>
    <w:rsid w:val="005B10E6"/>
    <w:rsid w:val="005B67C8"/>
    <w:rsid w:val="005C2FE5"/>
    <w:rsid w:val="00613E24"/>
    <w:rsid w:val="00614ADD"/>
    <w:rsid w:val="00690828"/>
    <w:rsid w:val="006B2875"/>
    <w:rsid w:val="006C1202"/>
    <w:rsid w:val="006D5ABE"/>
    <w:rsid w:val="00710404"/>
    <w:rsid w:val="00723265"/>
    <w:rsid w:val="00736190"/>
    <w:rsid w:val="00752FCA"/>
    <w:rsid w:val="0077208C"/>
    <w:rsid w:val="007E752F"/>
    <w:rsid w:val="008056C0"/>
    <w:rsid w:val="008203E4"/>
    <w:rsid w:val="00825C7E"/>
    <w:rsid w:val="00837D2A"/>
    <w:rsid w:val="008520F6"/>
    <w:rsid w:val="008733C9"/>
    <w:rsid w:val="00880361"/>
    <w:rsid w:val="00885F15"/>
    <w:rsid w:val="008D0B02"/>
    <w:rsid w:val="009274FA"/>
    <w:rsid w:val="00932203"/>
    <w:rsid w:val="009814DC"/>
    <w:rsid w:val="009A5CF7"/>
    <w:rsid w:val="009C2EBF"/>
    <w:rsid w:val="00A03F0E"/>
    <w:rsid w:val="00A11AF3"/>
    <w:rsid w:val="00A21D40"/>
    <w:rsid w:val="00A445A5"/>
    <w:rsid w:val="00A759E8"/>
    <w:rsid w:val="00AA0A5C"/>
    <w:rsid w:val="00AC0F9B"/>
    <w:rsid w:val="00AC23B4"/>
    <w:rsid w:val="00AC4546"/>
    <w:rsid w:val="00AC48E3"/>
    <w:rsid w:val="00AC6F5B"/>
    <w:rsid w:val="00AE2F60"/>
    <w:rsid w:val="00AE3882"/>
    <w:rsid w:val="00AF332E"/>
    <w:rsid w:val="00AF5325"/>
    <w:rsid w:val="00B01C4E"/>
    <w:rsid w:val="00B15664"/>
    <w:rsid w:val="00B41D55"/>
    <w:rsid w:val="00B42825"/>
    <w:rsid w:val="00B910B1"/>
    <w:rsid w:val="00BB0DBE"/>
    <w:rsid w:val="00BD6B7B"/>
    <w:rsid w:val="00BD7AEE"/>
    <w:rsid w:val="00BE7401"/>
    <w:rsid w:val="00BF7117"/>
    <w:rsid w:val="00C02D22"/>
    <w:rsid w:val="00C261B5"/>
    <w:rsid w:val="00C4646D"/>
    <w:rsid w:val="00C5004B"/>
    <w:rsid w:val="00C8072F"/>
    <w:rsid w:val="00C821B3"/>
    <w:rsid w:val="00CC2A1E"/>
    <w:rsid w:val="00CF5BB4"/>
    <w:rsid w:val="00D21FD8"/>
    <w:rsid w:val="00D35C42"/>
    <w:rsid w:val="00DD12A0"/>
    <w:rsid w:val="00DF0243"/>
    <w:rsid w:val="00DF5A64"/>
    <w:rsid w:val="00E205B4"/>
    <w:rsid w:val="00E2268E"/>
    <w:rsid w:val="00E50F72"/>
    <w:rsid w:val="00EA4BB5"/>
    <w:rsid w:val="00EA6995"/>
    <w:rsid w:val="00EC5FC5"/>
    <w:rsid w:val="00F123F5"/>
    <w:rsid w:val="00F57009"/>
    <w:rsid w:val="00F647E3"/>
    <w:rsid w:val="00F93F59"/>
    <w:rsid w:val="00F973F0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EAB2B"/>
  <w15:chartTrackingRefBased/>
  <w15:docId w15:val="{D9B755F0-8B68-4B3D-9CA1-8C719EA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D22A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D22A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4B"/>
    <w:pPr>
      <w:ind w:leftChars="200" w:left="480"/>
    </w:pPr>
  </w:style>
  <w:style w:type="character" w:styleId="a4">
    <w:name w:val="Hyperlink"/>
    <w:basedOn w:val="a0"/>
    <w:uiPriority w:val="99"/>
    <w:unhideWhenUsed/>
    <w:rsid w:val="00C500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3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39CA"/>
    <w:rPr>
      <w:sz w:val="20"/>
      <w:szCs w:val="20"/>
    </w:rPr>
  </w:style>
  <w:style w:type="character" w:styleId="a9">
    <w:name w:val="Strong"/>
    <w:basedOn w:val="a0"/>
    <w:uiPriority w:val="22"/>
    <w:qFormat/>
    <w:rsid w:val="00A445A5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D22A4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2D22A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D22A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2D22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rsid w:val="00BD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21F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FD8"/>
  </w:style>
  <w:style w:type="character" w:customStyle="1" w:styleId="ae">
    <w:name w:val="註解文字 字元"/>
    <w:basedOn w:val="a0"/>
    <w:link w:val="ad"/>
    <w:uiPriority w:val="99"/>
    <w:semiHidden/>
    <w:rsid w:val="00D21FD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FD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FD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2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2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6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7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8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7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ring.com.tw/search/vname/0/&#26234;&#24935;&#36001;&#29986;&#31649;&#2970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ps.org.tw/public/File/202209/&#38468;&#20214;&#19977;-1_&#33258;&#35413;&#22577;&#21578;&#25776;&#23531;&#27880;&#24847;&#20107;&#38917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ps.org.tw/vent?sno=BECD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iffanykung@iii.org.tw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8092-770B-441A-BDC3-9C4D4BE6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447</Words>
  <Characters>2552</Characters>
  <Application>Microsoft Office Word</Application>
  <DocSecurity>0</DocSecurity>
  <Lines>21</Lines>
  <Paragraphs>5</Paragraphs>
  <ScaleCrop>false</ScaleCrop>
  <Company>III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黃思穎 Si-Ying Huang</dc:creator>
  <cp:keywords/>
  <dc:description/>
  <cp:lastModifiedBy>劉宥妤 Yu Yu Liu</cp:lastModifiedBy>
  <cp:revision>16</cp:revision>
  <dcterms:created xsi:type="dcterms:W3CDTF">2022-09-22T02:13:00Z</dcterms:created>
  <dcterms:modified xsi:type="dcterms:W3CDTF">2023-06-19T06:19:00Z</dcterms:modified>
</cp:coreProperties>
</file>